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61C" w:rsidRPr="008D3A57" w:rsidRDefault="00F07E84" w:rsidP="00F07E84">
      <w:pPr>
        <w:jc w:val="center"/>
        <w:rPr>
          <w:rFonts w:ascii="Arial" w:hAnsi="Arial" w:cs="Arial"/>
        </w:rPr>
      </w:pPr>
      <w:r w:rsidRPr="008D3A57">
        <w:rPr>
          <w:rFonts w:ascii="Arial" w:hAnsi="Arial" w:cs="Arial"/>
        </w:rPr>
        <w:t>ALAPSZABÁLY</w:t>
      </w:r>
    </w:p>
    <w:p w:rsidR="00F07E84" w:rsidRPr="008D3A57" w:rsidRDefault="00F07E84" w:rsidP="005B185F">
      <w:pPr>
        <w:rPr>
          <w:rFonts w:ascii="Arial" w:hAnsi="Arial" w:cs="Arial"/>
        </w:rPr>
      </w:pPr>
    </w:p>
    <w:p w:rsidR="00F07E84" w:rsidRPr="008D3A57" w:rsidRDefault="00F07E84" w:rsidP="00F07E84">
      <w:pPr>
        <w:jc w:val="center"/>
        <w:rPr>
          <w:rFonts w:ascii="Arial" w:hAnsi="Arial" w:cs="Arial"/>
        </w:rPr>
      </w:pPr>
      <w:r w:rsidRPr="008D3A57">
        <w:rPr>
          <w:rFonts w:ascii="Arial" w:hAnsi="Arial" w:cs="Arial"/>
        </w:rPr>
        <w:t>I.</w:t>
      </w:r>
    </w:p>
    <w:p w:rsidR="00F07E84" w:rsidRPr="008D3A57" w:rsidRDefault="00B72AB3" w:rsidP="00F07E84">
      <w:pPr>
        <w:jc w:val="center"/>
        <w:rPr>
          <w:rFonts w:ascii="Arial" w:hAnsi="Arial" w:cs="Arial"/>
        </w:rPr>
      </w:pPr>
      <w:r w:rsidRPr="008D3A57">
        <w:rPr>
          <w:rFonts w:ascii="Arial" w:hAnsi="Arial" w:cs="Arial"/>
        </w:rPr>
        <w:t>ÁLTALÁNOS RENDELKEZÉSEK</w:t>
      </w:r>
    </w:p>
    <w:p w:rsidR="00F07E84" w:rsidRPr="008D3A57" w:rsidRDefault="00F07E84" w:rsidP="00F07E84">
      <w:pPr>
        <w:jc w:val="center"/>
        <w:rPr>
          <w:rFonts w:ascii="Arial" w:hAnsi="Arial" w:cs="Arial"/>
        </w:rPr>
      </w:pPr>
    </w:p>
    <w:p w:rsidR="00B72AB3" w:rsidRPr="008D3A57" w:rsidRDefault="00F07E84" w:rsidP="00F07E84">
      <w:pPr>
        <w:jc w:val="both"/>
        <w:rPr>
          <w:rFonts w:ascii="Arial" w:hAnsi="Arial" w:cs="Arial"/>
        </w:rPr>
      </w:pPr>
      <w:r w:rsidRPr="008D3A57">
        <w:rPr>
          <w:rFonts w:ascii="Arial" w:hAnsi="Arial" w:cs="Arial"/>
        </w:rPr>
        <w:t xml:space="preserve">I.1. Az egyesület neve: </w:t>
      </w:r>
    </w:p>
    <w:p w:rsidR="00F07E84" w:rsidRPr="008D3A57" w:rsidRDefault="00F07E84" w:rsidP="00F07E84">
      <w:pPr>
        <w:jc w:val="both"/>
        <w:rPr>
          <w:rFonts w:ascii="Arial" w:hAnsi="Arial" w:cs="Arial"/>
          <w:b/>
        </w:rPr>
      </w:pPr>
      <w:r w:rsidRPr="008D3A57">
        <w:rPr>
          <w:rFonts w:ascii="Arial" w:hAnsi="Arial" w:cs="Arial"/>
          <w:b/>
        </w:rPr>
        <w:t>Mindszentgodisa és Környezetének Szabadidős Sportegyesülete</w:t>
      </w:r>
    </w:p>
    <w:p w:rsidR="00B72AB3" w:rsidRPr="008D3A57" w:rsidRDefault="00B72AB3" w:rsidP="00F07E84">
      <w:pPr>
        <w:jc w:val="both"/>
        <w:rPr>
          <w:rFonts w:ascii="Arial" w:hAnsi="Arial" w:cs="Arial"/>
          <w:b/>
        </w:rPr>
      </w:pPr>
    </w:p>
    <w:p w:rsidR="00B72AB3" w:rsidRPr="008D3A57" w:rsidRDefault="00F07E84" w:rsidP="00F07E84">
      <w:pPr>
        <w:jc w:val="both"/>
        <w:rPr>
          <w:rFonts w:ascii="Arial" w:hAnsi="Arial" w:cs="Arial"/>
        </w:rPr>
      </w:pPr>
      <w:r w:rsidRPr="008D3A57">
        <w:rPr>
          <w:rFonts w:ascii="Arial" w:hAnsi="Arial" w:cs="Arial"/>
        </w:rPr>
        <w:t xml:space="preserve">I.2. Az egyesület székhelye: </w:t>
      </w:r>
    </w:p>
    <w:p w:rsidR="00F07E84" w:rsidRPr="008D3A57" w:rsidRDefault="00823FC1" w:rsidP="00F07E84">
      <w:pPr>
        <w:jc w:val="both"/>
        <w:rPr>
          <w:rFonts w:ascii="Arial" w:hAnsi="Arial" w:cs="Arial"/>
        </w:rPr>
      </w:pPr>
      <w:r>
        <w:rPr>
          <w:rFonts w:ascii="Arial" w:hAnsi="Arial" w:cs="Arial"/>
        </w:rPr>
        <w:t xml:space="preserve">7391 </w:t>
      </w:r>
      <w:r w:rsidR="00F07E84" w:rsidRPr="008D3A57">
        <w:rPr>
          <w:rFonts w:ascii="Arial" w:hAnsi="Arial" w:cs="Arial"/>
        </w:rPr>
        <w:t xml:space="preserve">Mindszentgodisa, Kossuth L. u. 67. </w:t>
      </w:r>
    </w:p>
    <w:p w:rsidR="00B72AB3" w:rsidRPr="008D3A57" w:rsidRDefault="00B72AB3" w:rsidP="00F07E84">
      <w:pPr>
        <w:jc w:val="both"/>
        <w:rPr>
          <w:rFonts w:ascii="Arial" w:hAnsi="Arial" w:cs="Arial"/>
        </w:rPr>
      </w:pPr>
    </w:p>
    <w:p w:rsidR="00B72AB3" w:rsidRPr="008D3A57" w:rsidRDefault="00F07E84" w:rsidP="00F07E84">
      <w:pPr>
        <w:jc w:val="both"/>
        <w:rPr>
          <w:rFonts w:ascii="Arial" w:hAnsi="Arial" w:cs="Arial"/>
        </w:rPr>
      </w:pPr>
      <w:r w:rsidRPr="008D3A57">
        <w:rPr>
          <w:rFonts w:ascii="Arial" w:hAnsi="Arial" w:cs="Arial"/>
        </w:rPr>
        <w:t>I.3. Az egyesület célja</w:t>
      </w:r>
      <w:r w:rsidR="00E873F8" w:rsidRPr="008D3A57">
        <w:rPr>
          <w:rFonts w:ascii="Arial" w:hAnsi="Arial" w:cs="Arial"/>
        </w:rPr>
        <w:t xml:space="preserve"> és feladatai</w:t>
      </w:r>
      <w:r w:rsidRPr="008D3A57">
        <w:rPr>
          <w:rFonts w:ascii="Arial" w:hAnsi="Arial" w:cs="Arial"/>
        </w:rPr>
        <w:t>:</w:t>
      </w:r>
      <w:r w:rsidR="00B72AB3" w:rsidRPr="008D3A57">
        <w:rPr>
          <w:rFonts w:ascii="Arial" w:hAnsi="Arial" w:cs="Arial"/>
        </w:rPr>
        <w:t xml:space="preserve"> </w:t>
      </w:r>
    </w:p>
    <w:p w:rsidR="00F07E84" w:rsidRPr="008D3A57" w:rsidRDefault="00B72AB3" w:rsidP="00F07E84">
      <w:pPr>
        <w:jc w:val="both"/>
        <w:rPr>
          <w:rFonts w:ascii="Arial" w:hAnsi="Arial" w:cs="Arial"/>
        </w:rPr>
      </w:pPr>
      <w:r w:rsidRPr="008D3A57">
        <w:rPr>
          <w:rFonts w:ascii="Arial" w:hAnsi="Arial" w:cs="Arial"/>
        </w:rPr>
        <w:t xml:space="preserve">Az egyesület célja a mindszentgodisai lakosság és </w:t>
      </w:r>
      <w:r w:rsidR="00D16778">
        <w:rPr>
          <w:rFonts w:ascii="Arial" w:hAnsi="Arial" w:cs="Arial"/>
        </w:rPr>
        <w:t xml:space="preserve">a </w:t>
      </w:r>
      <w:r w:rsidRPr="008D3A57">
        <w:rPr>
          <w:rFonts w:ascii="Arial" w:hAnsi="Arial" w:cs="Arial"/>
        </w:rPr>
        <w:t xml:space="preserve">környező települések lakóinak szabadidős és sportolási igényeinek és lehetőségeinek szervezése, az önkormányzat, a vállalkozók és a lakosság anyagi segítségével. Az egyesület célja és feladata emellett a mindszentgodisai és környező települések lakossága szabadidejének hasznos eltöltése érdekében végzett közösségi és kulturális feladatok ellátása, ehhez kapcsolódó programok és rendezvények szervezése, valamint közösségi és kulturális célú létesítmények, épületek üzemeltetése önállóan, vagy az önkormányzat és egyéb civil szervezetek szakmai és anyagi támogatásával. </w:t>
      </w:r>
    </w:p>
    <w:p w:rsidR="00B72AB3" w:rsidRPr="008D3A57" w:rsidRDefault="00B72AB3" w:rsidP="00F07E84">
      <w:pPr>
        <w:jc w:val="both"/>
        <w:rPr>
          <w:rFonts w:ascii="Arial" w:hAnsi="Arial" w:cs="Arial"/>
        </w:rPr>
      </w:pPr>
    </w:p>
    <w:p w:rsidR="00B72AB3" w:rsidRPr="008D3A57" w:rsidRDefault="00B72AB3" w:rsidP="00B72AB3">
      <w:pPr>
        <w:jc w:val="center"/>
        <w:rPr>
          <w:rFonts w:ascii="Arial" w:hAnsi="Arial" w:cs="Arial"/>
        </w:rPr>
      </w:pPr>
      <w:r w:rsidRPr="008D3A57">
        <w:rPr>
          <w:rFonts w:ascii="Arial" w:hAnsi="Arial" w:cs="Arial"/>
        </w:rPr>
        <w:t>II.</w:t>
      </w:r>
    </w:p>
    <w:p w:rsidR="00B72AB3" w:rsidRPr="008D3A57" w:rsidRDefault="00B72AB3" w:rsidP="00B72AB3">
      <w:pPr>
        <w:jc w:val="center"/>
        <w:rPr>
          <w:rFonts w:ascii="Arial" w:hAnsi="Arial" w:cs="Arial"/>
        </w:rPr>
      </w:pPr>
      <w:r w:rsidRPr="008D3A57">
        <w:rPr>
          <w:rFonts w:ascii="Arial" w:hAnsi="Arial" w:cs="Arial"/>
        </w:rPr>
        <w:t>AZ EGYESÜLET TAGJAI</w:t>
      </w:r>
    </w:p>
    <w:p w:rsidR="00B72AB3" w:rsidRPr="008D3A57" w:rsidRDefault="00B72AB3" w:rsidP="00B72AB3">
      <w:pPr>
        <w:jc w:val="center"/>
        <w:rPr>
          <w:rFonts w:ascii="Arial" w:hAnsi="Arial" w:cs="Arial"/>
        </w:rPr>
      </w:pPr>
    </w:p>
    <w:p w:rsidR="00B72AB3" w:rsidRPr="008D3A57" w:rsidRDefault="00B72AB3" w:rsidP="00B72AB3">
      <w:pPr>
        <w:jc w:val="both"/>
        <w:rPr>
          <w:rFonts w:ascii="Arial" w:hAnsi="Arial" w:cs="Arial"/>
        </w:rPr>
      </w:pPr>
      <w:r w:rsidRPr="008D3A57">
        <w:rPr>
          <w:rFonts w:ascii="Arial" w:hAnsi="Arial" w:cs="Arial"/>
        </w:rPr>
        <w:t xml:space="preserve"> II.1. Az egyesület tagjává válhat bármely természetes személy, jogi személy, jogi személyiséggel nem rendelkező szervezet. </w:t>
      </w:r>
    </w:p>
    <w:p w:rsidR="00B72AB3" w:rsidRPr="008D3A57" w:rsidRDefault="00B72AB3" w:rsidP="00B72AB3">
      <w:pPr>
        <w:jc w:val="both"/>
        <w:rPr>
          <w:rFonts w:ascii="Arial" w:hAnsi="Arial" w:cs="Arial"/>
        </w:rPr>
      </w:pPr>
    </w:p>
    <w:p w:rsidR="00B72AB3" w:rsidRPr="008D3A57" w:rsidRDefault="00B72AB3" w:rsidP="00B72AB3">
      <w:pPr>
        <w:jc w:val="both"/>
        <w:rPr>
          <w:rFonts w:ascii="Arial" w:hAnsi="Arial" w:cs="Arial"/>
        </w:rPr>
      </w:pPr>
      <w:r w:rsidRPr="008D3A57">
        <w:rPr>
          <w:rFonts w:ascii="Arial" w:hAnsi="Arial" w:cs="Arial"/>
        </w:rPr>
        <w:t>II.2. Az egyesület tagjává az válik, aki/amely:</w:t>
      </w:r>
    </w:p>
    <w:p w:rsidR="00B72AB3" w:rsidRPr="008D3A57" w:rsidRDefault="00B72AB3" w:rsidP="00B72AB3">
      <w:pPr>
        <w:pStyle w:val="Listaszerbekezds"/>
        <w:numPr>
          <w:ilvl w:val="0"/>
          <w:numId w:val="1"/>
        </w:numPr>
        <w:jc w:val="both"/>
        <w:rPr>
          <w:rFonts w:ascii="Arial" w:hAnsi="Arial" w:cs="Arial"/>
        </w:rPr>
      </w:pPr>
      <w:r w:rsidRPr="008D3A57">
        <w:rPr>
          <w:rFonts w:ascii="Arial" w:hAnsi="Arial" w:cs="Arial"/>
        </w:rPr>
        <w:t>írásban nyilatkozik a belépési szándékáról,</w:t>
      </w:r>
    </w:p>
    <w:p w:rsidR="00B72AB3" w:rsidRPr="008D3A57" w:rsidRDefault="00B72AB3" w:rsidP="00B72AB3">
      <w:pPr>
        <w:pStyle w:val="Listaszerbekezds"/>
        <w:numPr>
          <w:ilvl w:val="0"/>
          <w:numId w:val="1"/>
        </w:numPr>
        <w:jc w:val="both"/>
        <w:rPr>
          <w:rFonts w:ascii="Arial" w:hAnsi="Arial" w:cs="Arial"/>
        </w:rPr>
      </w:pPr>
      <w:r w:rsidRPr="008D3A57">
        <w:rPr>
          <w:rFonts w:ascii="Arial" w:hAnsi="Arial" w:cs="Arial"/>
        </w:rPr>
        <w:t>elfogadja az egyesület céljait és alapszabályát,</w:t>
      </w:r>
    </w:p>
    <w:p w:rsidR="00B72AB3" w:rsidRPr="008D3A57" w:rsidRDefault="00B72AB3" w:rsidP="00B72AB3">
      <w:pPr>
        <w:pStyle w:val="Listaszerbekezds"/>
        <w:numPr>
          <w:ilvl w:val="0"/>
          <w:numId w:val="1"/>
        </w:numPr>
        <w:jc w:val="both"/>
        <w:rPr>
          <w:rFonts w:ascii="Arial" w:hAnsi="Arial" w:cs="Arial"/>
        </w:rPr>
      </w:pPr>
      <w:r w:rsidRPr="008D3A57">
        <w:rPr>
          <w:rFonts w:ascii="Arial" w:hAnsi="Arial" w:cs="Arial"/>
        </w:rPr>
        <w:t>a létesítő okirat alapján az</w:t>
      </w:r>
      <w:r w:rsidR="00E55AF6" w:rsidRPr="008D3A57">
        <w:rPr>
          <w:rFonts w:ascii="Arial" w:hAnsi="Arial" w:cs="Arial"/>
        </w:rPr>
        <w:t xml:space="preserve"> </w:t>
      </w:r>
      <w:r w:rsidRPr="008D3A57">
        <w:rPr>
          <w:rFonts w:ascii="Arial" w:hAnsi="Arial" w:cs="Arial"/>
        </w:rPr>
        <w:t xml:space="preserve">egyesület tagjait terhelő kötelezettségek teljesítését vállalja. </w:t>
      </w:r>
    </w:p>
    <w:p w:rsidR="00B72AB3" w:rsidRPr="008D3A57" w:rsidRDefault="00B72AB3" w:rsidP="00B72AB3">
      <w:pPr>
        <w:jc w:val="both"/>
        <w:rPr>
          <w:rFonts w:ascii="Arial" w:hAnsi="Arial" w:cs="Arial"/>
        </w:rPr>
      </w:pPr>
    </w:p>
    <w:p w:rsidR="00B72AB3" w:rsidRPr="008D3A57" w:rsidRDefault="00B72AB3" w:rsidP="00B72AB3">
      <w:pPr>
        <w:jc w:val="both"/>
        <w:rPr>
          <w:rFonts w:ascii="Arial" w:hAnsi="Arial" w:cs="Arial"/>
        </w:rPr>
      </w:pPr>
      <w:r w:rsidRPr="008D3A57">
        <w:rPr>
          <w:rFonts w:ascii="Arial" w:hAnsi="Arial" w:cs="Arial"/>
        </w:rPr>
        <w:t xml:space="preserve">II.3. A belépési kérelem elfogadásáról az elnökség határoz. </w:t>
      </w:r>
    </w:p>
    <w:p w:rsidR="00B72AB3" w:rsidRPr="008D3A57" w:rsidRDefault="00B72AB3" w:rsidP="00B72AB3">
      <w:pPr>
        <w:jc w:val="both"/>
        <w:rPr>
          <w:rFonts w:ascii="Arial" w:hAnsi="Arial" w:cs="Arial"/>
        </w:rPr>
      </w:pPr>
    </w:p>
    <w:p w:rsidR="00B72AB3" w:rsidRPr="008D3A57" w:rsidRDefault="00B72AB3" w:rsidP="00B72AB3">
      <w:pPr>
        <w:jc w:val="both"/>
        <w:rPr>
          <w:rFonts w:ascii="Arial" w:hAnsi="Arial" w:cs="Arial"/>
        </w:rPr>
      </w:pPr>
      <w:r w:rsidRPr="008D3A57">
        <w:rPr>
          <w:rFonts w:ascii="Arial" w:hAnsi="Arial" w:cs="Arial"/>
        </w:rPr>
        <w:t xml:space="preserve">II.4. A tagokról az elnökség nyilvántartást vezet. </w:t>
      </w:r>
    </w:p>
    <w:p w:rsidR="00B72AB3" w:rsidRPr="008D3A57" w:rsidRDefault="00B72AB3" w:rsidP="00B72AB3">
      <w:pPr>
        <w:jc w:val="both"/>
        <w:rPr>
          <w:rFonts w:ascii="Arial" w:hAnsi="Arial" w:cs="Arial"/>
        </w:rPr>
      </w:pPr>
    </w:p>
    <w:p w:rsidR="00E55AF6" w:rsidRPr="008D3A57" w:rsidRDefault="00E55AF6" w:rsidP="00E55AF6">
      <w:pPr>
        <w:jc w:val="center"/>
        <w:rPr>
          <w:rFonts w:ascii="Arial" w:hAnsi="Arial" w:cs="Arial"/>
        </w:rPr>
      </w:pPr>
      <w:r w:rsidRPr="008D3A57">
        <w:rPr>
          <w:rFonts w:ascii="Arial" w:hAnsi="Arial" w:cs="Arial"/>
        </w:rPr>
        <w:t>III.</w:t>
      </w:r>
    </w:p>
    <w:p w:rsidR="00E55AF6" w:rsidRPr="008D3A57" w:rsidRDefault="00E55AF6" w:rsidP="00E55AF6">
      <w:pPr>
        <w:jc w:val="center"/>
        <w:rPr>
          <w:rFonts w:ascii="Arial" w:hAnsi="Arial" w:cs="Arial"/>
        </w:rPr>
      </w:pPr>
      <w:r w:rsidRPr="008D3A57">
        <w:rPr>
          <w:rFonts w:ascii="Arial" w:hAnsi="Arial" w:cs="Arial"/>
        </w:rPr>
        <w:t>A TAGSÁGI JOGVISZONY MEGSZŰNÉSE</w:t>
      </w:r>
    </w:p>
    <w:p w:rsidR="00E55AF6" w:rsidRPr="008D3A57" w:rsidRDefault="00E55AF6" w:rsidP="00E55AF6">
      <w:pPr>
        <w:jc w:val="center"/>
        <w:rPr>
          <w:rFonts w:ascii="Arial" w:hAnsi="Arial" w:cs="Arial"/>
        </w:rPr>
      </w:pPr>
    </w:p>
    <w:p w:rsidR="00E55AF6" w:rsidRPr="008D3A57" w:rsidRDefault="00E55AF6" w:rsidP="00E55AF6">
      <w:pPr>
        <w:jc w:val="both"/>
        <w:rPr>
          <w:rFonts w:ascii="Arial" w:hAnsi="Arial" w:cs="Arial"/>
        </w:rPr>
      </w:pPr>
      <w:r w:rsidRPr="008D3A57">
        <w:rPr>
          <w:rFonts w:ascii="Arial" w:hAnsi="Arial" w:cs="Arial"/>
        </w:rPr>
        <w:t>III.1. A tagság megszűnik:</w:t>
      </w:r>
    </w:p>
    <w:p w:rsidR="00E55AF6" w:rsidRPr="008D3A57" w:rsidRDefault="00E55AF6" w:rsidP="00E55AF6">
      <w:pPr>
        <w:pStyle w:val="Listaszerbekezds"/>
        <w:numPr>
          <w:ilvl w:val="0"/>
          <w:numId w:val="1"/>
        </w:numPr>
        <w:jc w:val="both"/>
        <w:rPr>
          <w:rFonts w:ascii="Arial" w:hAnsi="Arial" w:cs="Arial"/>
        </w:rPr>
      </w:pPr>
      <w:r w:rsidRPr="008D3A57">
        <w:rPr>
          <w:rFonts w:ascii="Arial" w:hAnsi="Arial" w:cs="Arial"/>
        </w:rPr>
        <w:t>a tag kilépésével,</w:t>
      </w:r>
    </w:p>
    <w:p w:rsidR="00E55AF6" w:rsidRDefault="00E55AF6" w:rsidP="00E55AF6">
      <w:pPr>
        <w:pStyle w:val="Listaszerbekezds"/>
        <w:numPr>
          <w:ilvl w:val="0"/>
          <w:numId w:val="1"/>
        </w:numPr>
        <w:jc w:val="both"/>
        <w:rPr>
          <w:rFonts w:ascii="Arial" w:hAnsi="Arial" w:cs="Arial"/>
        </w:rPr>
      </w:pPr>
      <w:r w:rsidRPr="008D3A57">
        <w:rPr>
          <w:rFonts w:ascii="Arial" w:hAnsi="Arial" w:cs="Arial"/>
        </w:rPr>
        <w:t>kizárással,</w:t>
      </w:r>
    </w:p>
    <w:p w:rsidR="00E17B76" w:rsidRPr="008D3A57" w:rsidRDefault="00E17B76" w:rsidP="00E55AF6">
      <w:pPr>
        <w:pStyle w:val="Listaszerbekezds"/>
        <w:numPr>
          <w:ilvl w:val="0"/>
          <w:numId w:val="1"/>
        </w:numPr>
        <w:jc w:val="both"/>
        <w:rPr>
          <w:rFonts w:ascii="Arial" w:hAnsi="Arial" w:cs="Arial"/>
        </w:rPr>
      </w:pPr>
      <w:r>
        <w:rPr>
          <w:rFonts w:ascii="Arial" w:hAnsi="Arial" w:cs="Arial"/>
        </w:rPr>
        <w:t>törléssel,</w:t>
      </w:r>
    </w:p>
    <w:p w:rsidR="00E55AF6" w:rsidRPr="008D3A57" w:rsidRDefault="00E55AF6" w:rsidP="00E55AF6">
      <w:pPr>
        <w:pStyle w:val="Listaszerbekezds"/>
        <w:numPr>
          <w:ilvl w:val="0"/>
          <w:numId w:val="1"/>
        </w:numPr>
        <w:jc w:val="both"/>
        <w:rPr>
          <w:rFonts w:ascii="Arial" w:hAnsi="Arial" w:cs="Arial"/>
        </w:rPr>
      </w:pPr>
      <w:r w:rsidRPr="008D3A57">
        <w:rPr>
          <w:rFonts w:ascii="Arial" w:hAnsi="Arial" w:cs="Arial"/>
        </w:rPr>
        <w:t>a tag halála esetén,</w:t>
      </w:r>
    </w:p>
    <w:p w:rsidR="00E55AF6" w:rsidRPr="008D3A57" w:rsidRDefault="00E55AF6" w:rsidP="00E55AF6">
      <w:pPr>
        <w:pStyle w:val="Listaszerbekezds"/>
        <w:numPr>
          <w:ilvl w:val="0"/>
          <w:numId w:val="1"/>
        </w:numPr>
        <w:jc w:val="both"/>
        <w:rPr>
          <w:rFonts w:ascii="Arial" w:hAnsi="Arial" w:cs="Arial"/>
        </w:rPr>
      </w:pPr>
      <w:r w:rsidRPr="008D3A57">
        <w:rPr>
          <w:rFonts w:ascii="Arial" w:hAnsi="Arial" w:cs="Arial"/>
        </w:rPr>
        <w:t>jogutód nélküli megszűnése esetén.</w:t>
      </w:r>
    </w:p>
    <w:p w:rsidR="00E55AF6" w:rsidRPr="008D3A57" w:rsidRDefault="00E55AF6" w:rsidP="00A83D7F">
      <w:pPr>
        <w:jc w:val="both"/>
        <w:rPr>
          <w:rFonts w:ascii="Arial" w:hAnsi="Arial" w:cs="Arial"/>
        </w:rPr>
      </w:pPr>
      <w:r w:rsidRPr="008D3A57">
        <w:rPr>
          <w:rFonts w:ascii="Arial" w:hAnsi="Arial" w:cs="Arial"/>
        </w:rPr>
        <w:lastRenderedPageBreak/>
        <w:t>III.2. A tagnak a kilépésről írásban kell nyilatkoznia. A kilépésről szóló nyilatkozatot az elnöknek kell megküldeni. A tagsági viszony a kilépésről szóló nyilatkozat egyesület általi átvételének napján szűnik meg.</w:t>
      </w:r>
    </w:p>
    <w:p w:rsidR="00E55AF6" w:rsidRPr="008D3A57" w:rsidRDefault="00E55AF6" w:rsidP="00E55AF6">
      <w:pPr>
        <w:ind w:left="360"/>
        <w:jc w:val="both"/>
        <w:rPr>
          <w:rFonts w:ascii="Arial" w:hAnsi="Arial" w:cs="Arial"/>
        </w:rPr>
      </w:pPr>
    </w:p>
    <w:p w:rsidR="002F34DC" w:rsidRPr="008D3A57" w:rsidRDefault="00E55AF6" w:rsidP="00A83D7F">
      <w:pPr>
        <w:jc w:val="both"/>
        <w:rPr>
          <w:rFonts w:ascii="Arial" w:hAnsi="Arial" w:cs="Arial"/>
        </w:rPr>
      </w:pPr>
      <w:r w:rsidRPr="008D3A57">
        <w:rPr>
          <w:rFonts w:ascii="Arial" w:hAnsi="Arial" w:cs="Arial"/>
        </w:rPr>
        <w:t>III.3. A tagot a tagnyilvántartásból az egyesület tagjai közül tagdí</w:t>
      </w:r>
      <w:r w:rsidR="002F34DC" w:rsidRPr="008D3A57">
        <w:rPr>
          <w:rFonts w:ascii="Arial" w:hAnsi="Arial" w:cs="Arial"/>
        </w:rPr>
        <w:t xml:space="preserve">jhátralék miatt akkor kell törölni, ha az elnökség azt megelőzően írásban, igazolható módon felhívta a tagot a tagdíjhátralék megfizetésére és a fizetési határidő eredménytelenül telt el. </w:t>
      </w:r>
    </w:p>
    <w:p w:rsidR="002F34DC" w:rsidRPr="008D3A57" w:rsidRDefault="002F34DC" w:rsidP="00E55AF6">
      <w:pPr>
        <w:ind w:left="360"/>
        <w:jc w:val="both"/>
        <w:rPr>
          <w:rFonts w:ascii="Arial" w:hAnsi="Arial" w:cs="Arial"/>
        </w:rPr>
      </w:pPr>
    </w:p>
    <w:p w:rsidR="002F34DC" w:rsidRPr="008D3A57" w:rsidRDefault="002F34DC" w:rsidP="00A83D7F">
      <w:pPr>
        <w:jc w:val="both"/>
        <w:rPr>
          <w:rFonts w:ascii="Arial" w:hAnsi="Arial" w:cs="Arial"/>
        </w:rPr>
      </w:pPr>
      <w:r w:rsidRPr="008D3A57">
        <w:rPr>
          <w:rFonts w:ascii="Arial" w:hAnsi="Arial" w:cs="Arial"/>
        </w:rPr>
        <w:t>Az elnökség törlést elrendelő határozatát az elnöknek közölnie kell a taggal.</w:t>
      </w:r>
    </w:p>
    <w:p w:rsidR="002F34DC" w:rsidRPr="008D3A57" w:rsidRDefault="002F34DC" w:rsidP="00E55AF6">
      <w:pPr>
        <w:ind w:left="360"/>
        <w:jc w:val="both"/>
        <w:rPr>
          <w:rFonts w:ascii="Arial" w:hAnsi="Arial" w:cs="Arial"/>
        </w:rPr>
      </w:pPr>
    </w:p>
    <w:p w:rsidR="00EE7680" w:rsidRPr="008D3A57" w:rsidRDefault="00EE7680" w:rsidP="00A83D7F">
      <w:pPr>
        <w:jc w:val="both"/>
        <w:rPr>
          <w:rFonts w:ascii="Arial" w:hAnsi="Arial" w:cs="Arial"/>
        </w:rPr>
      </w:pPr>
      <w:r w:rsidRPr="008D3A57">
        <w:rPr>
          <w:rFonts w:ascii="Arial" w:hAnsi="Arial" w:cs="Arial"/>
        </w:rPr>
        <w:t xml:space="preserve">Ha a tagdíj meg nem fizetése miatt a tagot az egyesület tagjai közül törli, tagsága az egyesületben megszűnik. </w:t>
      </w:r>
    </w:p>
    <w:p w:rsidR="00EE7680" w:rsidRPr="008D3A57" w:rsidRDefault="00EE7680" w:rsidP="00E55AF6">
      <w:pPr>
        <w:ind w:left="360"/>
        <w:jc w:val="both"/>
        <w:rPr>
          <w:rFonts w:ascii="Arial" w:hAnsi="Arial" w:cs="Arial"/>
        </w:rPr>
      </w:pPr>
    </w:p>
    <w:p w:rsidR="00EE7680" w:rsidRPr="008D3A57" w:rsidRDefault="00EE7680" w:rsidP="00A83D7F">
      <w:pPr>
        <w:jc w:val="both"/>
        <w:rPr>
          <w:rFonts w:ascii="Arial" w:hAnsi="Arial" w:cs="Arial"/>
        </w:rPr>
      </w:pPr>
      <w:r w:rsidRPr="008D3A57">
        <w:rPr>
          <w:rFonts w:ascii="Arial" w:hAnsi="Arial" w:cs="Arial"/>
        </w:rPr>
        <w:t>III.4. Az elnökség</w:t>
      </w:r>
      <w:r w:rsidR="00A83D7F" w:rsidRPr="008D3A57">
        <w:rPr>
          <w:rFonts w:ascii="Arial" w:hAnsi="Arial" w:cs="Arial"/>
        </w:rPr>
        <w:t xml:space="preserve"> bármely egyesületi tag vagy egyesületi szerv kezdeményezésére</w:t>
      </w:r>
      <w:r w:rsidRPr="008D3A57">
        <w:rPr>
          <w:rFonts w:ascii="Arial" w:hAnsi="Arial" w:cs="Arial"/>
        </w:rPr>
        <w:t xml:space="preserve"> kizárhatja az egyesületből azt a tagot, aki:</w:t>
      </w:r>
    </w:p>
    <w:p w:rsidR="00A83D7F" w:rsidRPr="008D3A57" w:rsidRDefault="00A83D7F" w:rsidP="00A83D7F">
      <w:pPr>
        <w:pStyle w:val="Listaszerbekezds"/>
        <w:numPr>
          <w:ilvl w:val="0"/>
          <w:numId w:val="1"/>
        </w:numPr>
        <w:jc w:val="both"/>
        <w:rPr>
          <w:rFonts w:ascii="Arial" w:hAnsi="Arial" w:cs="Arial"/>
        </w:rPr>
      </w:pPr>
      <w:r w:rsidRPr="008D3A57">
        <w:rPr>
          <w:rFonts w:ascii="Arial" w:hAnsi="Arial" w:cs="Arial"/>
        </w:rPr>
        <w:t>jogszabályt, az egyesület alapszabályát, közgyűlési határozatát súlyosan vagy ismételten sértő magatartást tanúsít,</w:t>
      </w:r>
    </w:p>
    <w:p w:rsidR="00EE7680" w:rsidRPr="008D3A57" w:rsidRDefault="00EE7680" w:rsidP="00EE7680">
      <w:pPr>
        <w:pStyle w:val="Listaszerbekezds"/>
        <w:numPr>
          <w:ilvl w:val="0"/>
          <w:numId w:val="1"/>
        </w:numPr>
        <w:jc w:val="both"/>
        <w:rPr>
          <w:rFonts w:ascii="Arial" w:hAnsi="Arial" w:cs="Arial"/>
        </w:rPr>
      </w:pPr>
      <w:r w:rsidRPr="008D3A57">
        <w:rPr>
          <w:rFonts w:ascii="Arial" w:hAnsi="Arial" w:cs="Arial"/>
        </w:rPr>
        <w:t>az egyesület érdekeit súlyosan sértő cselekményt követ el,</w:t>
      </w:r>
    </w:p>
    <w:p w:rsidR="00EE7680" w:rsidRPr="008D3A57" w:rsidRDefault="00EE7680" w:rsidP="00EE7680">
      <w:pPr>
        <w:pStyle w:val="Listaszerbekezds"/>
        <w:numPr>
          <w:ilvl w:val="0"/>
          <w:numId w:val="1"/>
        </w:numPr>
        <w:jc w:val="both"/>
        <w:rPr>
          <w:rFonts w:ascii="Arial" w:hAnsi="Arial" w:cs="Arial"/>
        </w:rPr>
      </w:pPr>
      <w:r w:rsidRPr="008D3A57">
        <w:rPr>
          <w:rFonts w:ascii="Arial" w:hAnsi="Arial" w:cs="Arial"/>
        </w:rPr>
        <w:t xml:space="preserve">akinek magatartása veszélyezteti az egyesület jó hírnevét. </w:t>
      </w:r>
    </w:p>
    <w:p w:rsidR="00A83D7F" w:rsidRPr="008D3A57" w:rsidRDefault="00A83D7F" w:rsidP="00A83D7F">
      <w:pPr>
        <w:jc w:val="both"/>
        <w:rPr>
          <w:rFonts w:ascii="Arial" w:hAnsi="Arial" w:cs="Arial"/>
        </w:rPr>
      </w:pPr>
    </w:p>
    <w:p w:rsidR="00A83D7F" w:rsidRPr="008D3A57" w:rsidRDefault="00A83D7F" w:rsidP="00A83D7F">
      <w:pPr>
        <w:jc w:val="both"/>
        <w:rPr>
          <w:rFonts w:ascii="Arial" w:hAnsi="Arial" w:cs="Arial"/>
        </w:rPr>
      </w:pPr>
      <w:r w:rsidRPr="008D3A57">
        <w:rPr>
          <w:rFonts w:ascii="Arial" w:hAnsi="Arial" w:cs="Arial"/>
        </w:rPr>
        <w:t xml:space="preserve">A tag kizárásáról az elnökség dönt.  </w:t>
      </w:r>
    </w:p>
    <w:p w:rsidR="00A83D7F" w:rsidRPr="008D3A57" w:rsidRDefault="00A83D7F" w:rsidP="00A83D7F">
      <w:pPr>
        <w:jc w:val="both"/>
        <w:rPr>
          <w:rFonts w:ascii="Arial" w:hAnsi="Arial" w:cs="Arial"/>
        </w:rPr>
      </w:pPr>
    </w:p>
    <w:p w:rsidR="00A83D7F" w:rsidRPr="008D3A57" w:rsidRDefault="00A83D7F" w:rsidP="00A83D7F">
      <w:pPr>
        <w:jc w:val="both"/>
        <w:rPr>
          <w:rFonts w:ascii="Arial" w:hAnsi="Arial" w:cs="Arial"/>
        </w:rPr>
      </w:pPr>
      <w:r w:rsidRPr="008D3A57">
        <w:rPr>
          <w:rFonts w:ascii="Arial" w:hAnsi="Arial" w:cs="Arial"/>
        </w:rPr>
        <w:t xml:space="preserve">A kizárás szándékáról a tagot az elnökség a kizárás tárgyában döntő ülés megtartása előtt legalább 15 nappal – igazolható módon - írásban értesíteni köteles. Az értesítésben meg kell jelölni a kizárás okát és tájékoztatni kell a tagot a védekezés lehetőségéről. </w:t>
      </w:r>
    </w:p>
    <w:p w:rsidR="00A83D7F" w:rsidRPr="008D3A57" w:rsidRDefault="00A83D7F" w:rsidP="00A83D7F">
      <w:pPr>
        <w:jc w:val="both"/>
        <w:rPr>
          <w:rFonts w:ascii="Arial" w:hAnsi="Arial" w:cs="Arial"/>
        </w:rPr>
      </w:pPr>
    </w:p>
    <w:p w:rsidR="00A83D7F" w:rsidRPr="008D3A57" w:rsidRDefault="00A83D7F" w:rsidP="00A83D7F">
      <w:pPr>
        <w:jc w:val="both"/>
        <w:rPr>
          <w:rFonts w:ascii="Arial" w:hAnsi="Arial" w:cs="Arial"/>
        </w:rPr>
      </w:pPr>
      <w:r w:rsidRPr="008D3A57">
        <w:rPr>
          <w:rFonts w:ascii="Arial" w:hAnsi="Arial" w:cs="Arial"/>
          <w:shd w:val="clear" w:color="auto" w:fill="FFFFFF"/>
        </w:rPr>
        <w:t>A tag kizárását kimondó határozatot írásba kell foglalni és indokolással kell ellátni; az indokolásnak tartalmaznia kell a kizárás alapjául szolgáló tényeket és bizonyítékokat, továbbá a jogorvoslati lehetőségről való tájékoztatást. A kizáró határozatot a taggal közölni kell.</w:t>
      </w:r>
    </w:p>
    <w:p w:rsidR="00A83D7F" w:rsidRPr="008D3A57" w:rsidRDefault="00A83D7F" w:rsidP="00A83D7F">
      <w:pPr>
        <w:jc w:val="both"/>
        <w:rPr>
          <w:rFonts w:ascii="Arial" w:hAnsi="Arial" w:cs="Arial"/>
        </w:rPr>
      </w:pPr>
    </w:p>
    <w:p w:rsidR="00A83D7F" w:rsidRPr="008D3A57" w:rsidRDefault="00A83D7F" w:rsidP="00A83D7F">
      <w:pPr>
        <w:jc w:val="both"/>
        <w:rPr>
          <w:rFonts w:ascii="Arial" w:hAnsi="Arial" w:cs="Arial"/>
        </w:rPr>
      </w:pPr>
      <w:r w:rsidRPr="008D3A57">
        <w:rPr>
          <w:rFonts w:ascii="Arial" w:hAnsi="Arial" w:cs="Arial"/>
        </w:rPr>
        <w:t xml:space="preserve">Az elnökség határozatával szemben a kizárt tag, annak kézhezvételétől számított 15 napon belül a Közgyűlés irányában jogorvoslattal élhet. A Közgyűlés a jogorvoslattal megtámadott elnökségi határozat tárgyában, annak bejelentésétől számított 30 napon belül köteles dönteni. </w:t>
      </w:r>
    </w:p>
    <w:p w:rsidR="00A83D7F" w:rsidRPr="008D3A57" w:rsidRDefault="00A83D7F" w:rsidP="00A83D7F">
      <w:pPr>
        <w:jc w:val="both"/>
        <w:rPr>
          <w:rFonts w:ascii="Arial" w:hAnsi="Arial" w:cs="Arial"/>
        </w:rPr>
      </w:pPr>
    </w:p>
    <w:p w:rsidR="00A83D7F" w:rsidRPr="008D3A57" w:rsidRDefault="00A83D7F" w:rsidP="00A83D7F">
      <w:pPr>
        <w:jc w:val="both"/>
        <w:rPr>
          <w:rFonts w:ascii="Arial" w:hAnsi="Arial" w:cs="Arial"/>
        </w:rPr>
      </w:pPr>
      <w:r w:rsidRPr="008D3A57">
        <w:rPr>
          <w:rFonts w:ascii="Arial" w:hAnsi="Arial" w:cs="Arial"/>
        </w:rPr>
        <w:t>Az elnökségi döntés felülvizsgálata kérdésében a Közgyűlés egyszerű szótöbbséggel határoz. A közgyűlés határozatát a kizárt tag - a tudomására jutástól számított 30 napon belül – annak jogszabálysértő jellegére hivatkozva a bíróság előtt megtámadhatja.</w:t>
      </w:r>
    </w:p>
    <w:p w:rsidR="00EE7680" w:rsidRPr="008D3A57" w:rsidRDefault="00EE7680" w:rsidP="009A76B7">
      <w:pPr>
        <w:jc w:val="both"/>
        <w:rPr>
          <w:rFonts w:ascii="Arial" w:hAnsi="Arial" w:cs="Arial"/>
        </w:rPr>
      </w:pPr>
    </w:p>
    <w:p w:rsidR="00EE7680" w:rsidRPr="008D3A57" w:rsidRDefault="00EE7680" w:rsidP="00EE7680">
      <w:pPr>
        <w:ind w:left="360"/>
        <w:jc w:val="center"/>
        <w:rPr>
          <w:rFonts w:ascii="Arial" w:hAnsi="Arial" w:cs="Arial"/>
        </w:rPr>
      </w:pPr>
      <w:r w:rsidRPr="008D3A57">
        <w:rPr>
          <w:rFonts w:ascii="Arial" w:hAnsi="Arial" w:cs="Arial"/>
        </w:rPr>
        <w:t>IV.</w:t>
      </w:r>
    </w:p>
    <w:p w:rsidR="00EE7680" w:rsidRPr="008D3A57" w:rsidRDefault="00EE7680" w:rsidP="00EE7680">
      <w:pPr>
        <w:ind w:left="360"/>
        <w:jc w:val="center"/>
        <w:rPr>
          <w:rFonts w:ascii="Arial" w:hAnsi="Arial" w:cs="Arial"/>
        </w:rPr>
      </w:pPr>
      <w:r w:rsidRPr="008D3A57">
        <w:rPr>
          <w:rFonts w:ascii="Arial" w:hAnsi="Arial" w:cs="Arial"/>
        </w:rPr>
        <w:t>A TAGOK JOGAI</w:t>
      </w:r>
    </w:p>
    <w:p w:rsidR="00EE7680" w:rsidRPr="008D3A57" w:rsidRDefault="00EE7680" w:rsidP="00EE7680">
      <w:pPr>
        <w:ind w:left="360"/>
        <w:jc w:val="center"/>
        <w:rPr>
          <w:rFonts w:ascii="Arial" w:hAnsi="Arial" w:cs="Arial"/>
        </w:rPr>
      </w:pPr>
    </w:p>
    <w:p w:rsidR="00EE7680" w:rsidRPr="008D3A57" w:rsidRDefault="00EE7680" w:rsidP="00EE7680">
      <w:pPr>
        <w:ind w:left="360"/>
        <w:jc w:val="both"/>
        <w:rPr>
          <w:rFonts w:ascii="Arial" w:hAnsi="Arial" w:cs="Arial"/>
        </w:rPr>
      </w:pPr>
      <w:r w:rsidRPr="008D3A57">
        <w:rPr>
          <w:rFonts w:ascii="Arial" w:hAnsi="Arial" w:cs="Arial"/>
        </w:rPr>
        <w:t>IV.1. Az egyesület tagja:</w:t>
      </w:r>
    </w:p>
    <w:p w:rsidR="00EE7680" w:rsidRPr="008D3A57" w:rsidRDefault="00896386" w:rsidP="00896386">
      <w:pPr>
        <w:pStyle w:val="Listaszerbekezds"/>
        <w:numPr>
          <w:ilvl w:val="0"/>
          <w:numId w:val="1"/>
        </w:numPr>
        <w:jc w:val="both"/>
        <w:rPr>
          <w:rFonts w:ascii="Arial" w:hAnsi="Arial" w:cs="Arial"/>
        </w:rPr>
      </w:pPr>
      <w:r w:rsidRPr="008D3A57">
        <w:rPr>
          <w:rFonts w:ascii="Arial" w:hAnsi="Arial" w:cs="Arial"/>
        </w:rPr>
        <w:t>részt vehet az egyesület közgyűlésén,</w:t>
      </w:r>
    </w:p>
    <w:p w:rsidR="00896386" w:rsidRPr="008D3A57" w:rsidRDefault="00896386" w:rsidP="00896386">
      <w:pPr>
        <w:pStyle w:val="Listaszerbekezds"/>
        <w:numPr>
          <w:ilvl w:val="0"/>
          <w:numId w:val="1"/>
        </w:numPr>
        <w:jc w:val="both"/>
        <w:rPr>
          <w:rFonts w:ascii="Arial" w:hAnsi="Arial" w:cs="Arial"/>
        </w:rPr>
      </w:pPr>
      <w:r w:rsidRPr="008D3A57">
        <w:rPr>
          <w:rFonts w:ascii="Arial" w:hAnsi="Arial" w:cs="Arial"/>
        </w:rPr>
        <w:t>szavazhat a közgyűlésen,</w:t>
      </w:r>
    </w:p>
    <w:p w:rsidR="00896386" w:rsidRPr="008D3A57" w:rsidRDefault="00896386" w:rsidP="00896386">
      <w:pPr>
        <w:pStyle w:val="Listaszerbekezds"/>
        <w:numPr>
          <w:ilvl w:val="0"/>
          <w:numId w:val="1"/>
        </w:numPr>
        <w:jc w:val="both"/>
        <w:rPr>
          <w:rFonts w:ascii="Arial" w:hAnsi="Arial" w:cs="Arial"/>
        </w:rPr>
      </w:pPr>
      <w:r w:rsidRPr="008D3A57">
        <w:rPr>
          <w:rFonts w:ascii="Arial" w:hAnsi="Arial" w:cs="Arial"/>
        </w:rPr>
        <w:t>az egyesület bármely tisztségére – ha a törvényben foglalt feltételeknek eleget tesz – választható,</w:t>
      </w:r>
    </w:p>
    <w:p w:rsidR="00896386" w:rsidRPr="008D3A57" w:rsidRDefault="00896386" w:rsidP="00896386">
      <w:pPr>
        <w:pStyle w:val="Listaszerbekezds"/>
        <w:numPr>
          <w:ilvl w:val="0"/>
          <w:numId w:val="1"/>
        </w:numPr>
        <w:jc w:val="both"/>
        <w:rPr>
          <w:rFonts w:ascii="Arial" w:hAnsi="Arial" w:cs="Arial"/>
        </w:rPr>
      </w:pPr>
      <w:r w:rsidRPr="008D3A57">
        <w:rPr>
          <w:rFonts w:ascii="Arial" w:hAnsi="Arial" w:cs="Arial"/>
        </w:rPr>
        <w:lastRenderedPageBreak/>
        <w:t>a közgyűlés napirendjére, napirendi pontjára javaslatot tehet,</w:t>
      </w:r>
    </w:p>
    <w:p w:rsidR="00896386" w:rsidRPr="008D3A57" w:rsidRDefault="00896386" w:rsidP="00896386">
      <w:pPr>
        <w:pStyle w:val="Listaszerbekezds"/>
        <w:numPr>
          <w:ilvl w:val="0"/>
          <w:numId w:val="1"/>
        </w:numPr>
        <w:jc w:val="both"/>
        <w:rPr>
          <w:rFonts w:ascii="Arial" w:hAnsi="Arial" w:cs="Arial"/>
        </w:rPr>
      </w:pPr>
      <w:r w:rsidRPr="008D3A57">
        <w:rPr>
          <w:rFonts w:ascii="Arial" w:hAnsi="Arial" w:cs="Arial"/>
        </w:rPr>
        <w:t>a közgyűlésen felszólalhat, kérdéseket tehet fel, javaslatokat és észrevételeket tehet,</w:t>
      </w:r>
    </w:p>
    <w:p w:rsidR="00896386" w:rsidRPr="009A76B7" w:rsidRDefault="00896386" w:rsidP="00896386">
      <w:pPr>
        <w:pStyle w:val="Listaszerbekezds"/>
        <w:numPr>
          <w:ilvl w:val="0"/>
          <w:numId w:val="1"/>
        </w:numPr>
        <w:jc w:val="both"/>
        <w:rPr>
          <w:rFonts w:ascii="Arial" w:hAnsi="Arial" w:cs="Arial"/>
        </w:rPr>
      </w:pPr>
      <w:r w:rsidRPr="008D3A57">
        <w:rPr>
          <w:rFonts w:ascii="Arial" w:hAnsi="Arial" w:cs="Arial"/>
        </w:rPr>
        <w:t>jogosult igénybe venni az egyesületnek a tagok részére biztosított szolgáltatásait.</w:t>
      </w:r>
    </w:p>
    <w:p w:rsidR="00896386" w:rsidRPr="008D3A57" w:rsidRDefault="00896386" w:rsidP="00896386">
      <w:pPr>
        <w:jc w:val="center"/>
        <w:rPr>
          <w:rFonts w:ascii="Arial" w:hAnsi="Arial" w:cs="Arial"/>
        </w:rPr>
      </w:pPr>
      <w:r w:rsidRPr="008D3A57">
        <w:rPr>
          <w:rFonts w:ascii="Arial" w:hAnsi="Arial" w:cs="Arial"/>
        </w:rPr>
        <w:t>V.</w:t>
      </w:r>
    </w:p>
    <w:p w:rsidR="00896386" w:rsidRPr="008D3A57" w:rsidRDefault="00896386" w:rsidP="00896386">
      <w:pPr>
        <w:jc w:val="center"/>
        <w:rPr>
          <w:rFonts w:ascii="Arial" w:hAnsi="Arial" w:cs="Arial"/>
        </w:rPr>
      </w:pPr>
      <w:r w:rsidRPr="008D3A57">
        <w:rPr>
          <w:rFonts w:ascii="Arial" w:hAnsi="Arial" w:cs="Arial"/>
        </w:rPr>
        <w:t>A TAGOK KÖTELEZETTSÉGEI</w:t>
      </w:r>
    </w:p>
    <w:p w:rsidR="00896386" w:rsidRPr="008D3A57" w:rsidRDefault="00896386" w:rsidP="00896386">
      <w:pPr>
        <w:jc w:val="center"/>
        <w:rPr>
          <w:rFonts w:ascii="Arial" w:hAnsi="Arial" w:cs="Arial"/>
        </w:rPr>
      </w:pPr>
    </w:p>
    <w:p w:rsidR="00896386" w:rsidRPr="008D3A57" w:rsidRDefault="00896386" w:rsidP="00896386">
      <w:pPr>
        <w:jc w:val="both"/>
        <w:rPr>
          <w:rFonts w:ascii="Arial" w:hAnsi="Arial" w:cs="Arial"/>
        </w:rPr>
      </w:pPr>
      <w:r w:rsidRPr="008D3A57">
        <w:rPr>
          <w:rFonts w:ascii="Arial" w:hAnsi="Arial" w:cs="Arial"/>
        </w:rPr>
        <w:t>V.1. Az egyesület tagja köteles:</w:t>
      </w:r>
    </w:p>
    <w:p w:rsidR="00896386" w:rsidRPr="008D3A57" w:rsidRDefault="00896386" w:rsidP="00896386">
      <w:pPr>
        <w:jc w:val="both"/>
        <w:rPr>
          <w:rFonts w:ascii="Arial" w:hAnsi="Arial" w:cs="Arial"/>
        </w:rPr>
      </w:pPr>
      <w:r w:rsidRPr="008D3A57">
        <w:rPr>
          <w:rFonts w:ascii="Arial" w:hAnsi="Arial" w:cs="Arial"/>
        </w:rPr>
        <w:t>- tagdíjat fizetni,</w:t>
      </w:r>
    </w:p>
    <w:p w:rsidR="00896386" w:rsidRPr="008D3A57" w:rsidRDefault="00896386" w:rsidP="00896386">
      <w:pPr>
        <w:jc w:val="both"/>
        <w:rPr>
          <w:rFonts w:ascii="Arial" w:hAnsi="Arial" w:cs="Arial"/>
        </w:rPr>
      </w:pPr>
      <w:r w:rsidRPr="008D3A57">
        <w:rPr>
          <w:rFonts w:ascii="Arial" w:hAnsi="Arial" w:cs="Arial"/>
        </w:rPr>
        <w:t>- betartani az alapszabály rendelkezéseit,</w:t>
      </w:r>
    </w:p>
    <w:p w:rsidR="00896386" w:rsidRPr="008D3A57" w:rsidRDefault="00896386" w:rsidP="00896386">
      <w:pPr>
        <w:jc w:val="both"/>
        <w:rPr>
          <w:rFonts w:ascii="Arial" w:hAnsi="Arial" w:cs="Arial"/>
        </w:rPr>
      </w:pPr>
      <w:r w:rsidRPr="008D3A57">
        <w:rPr>
          <w:rFonts w:ascii="Arial" w:hAnsi="Arial" w:cs="Arial"/>
        </w:rPr>
        <w:t>- betartani a közgyűlés határozatait,</w:t>
      </w:r>
    </w:p>
    <w:p w:rsidR="00896386" w:rsidRPr="008D3A57" w:rsidRDefault="00896386" w:rsidP="00896386">
      <w:pPr>
        <w:jc w:val="both"/>
        <w:rPr>
          <w:rFonts w:ascii="Arial" w:hAnsi="Arial" w:cs="Arial"/>
        </w:rPr>
      </w:pPr>
      <w:r w:rsidRPr="008D3A57">
        <w:rPr>
          <w:rFonts w:ascii="Arial" w:hAnsi="Arial" w:cs="Arial"/>
        </w:rPr>
        <w:t>- betartani az elnökség határozatait,</w:t>
      </w:r>
    </w:p>
    <w:p w:rsidR="00896386" w:rsidRPr="008D3A57" w:rsidRDefault="00896386" w:rsidP="00896386">
      <w:pPr>
        <w:jc w:val="both"/>
        <w:rPr>
          <w:rFonts w:ascii="Arial" w:hAnsi="Arial" w:cs="Arial"/>
        </w:rPr>
      </w:pPr>
      <w:r w:rsidRPr="008D3A57">
        <w:rPr>
          <w:rFonts w:ascii="Arial" w:hAnsi="Arial" w:cs="Arial"/>
        </w:rPr>
        <w:t xml:space="preserve">- az egyesület tagja nem veszélyeztetheti az egyesület céljának megvalósítását és az egyesület tevékenységét. </w:t>
      </w:r>
    </w:p>
    <w:p w:rsidR="00896386" w:rsidRPr="008D3A57" w:rsidRDefault="00896386" w:rsidP="00896386">
      <w:pPr>
        <w:jc w:val="both"/>
        <w:rPr>
          <w:rFonts w:ascii="Arial" w:hAnsi="Arial" w:cs="Arial"/>
        </w:rPr>
      </w:pPr>
    </w:p>
    <w:p w:rsidR="00896386" w:rsidRPr="008D3A57" w:rsidRDefault="00896386" w:rsidP="00896386">
      <w:pPr>
        <w:jc w:val="both"/>
        <w:rPr>
          <w:rFonts w:ascii="Arial" w:hAnsi="Arial" w:cs="Arial"/>
        </w:rPr>
      </w:pPr>
      <w:r w:rsidRPr="008D3A57">
        <w:rPr>
          <w:rFonts w:ascii="Arial" w:hAnsi="Arial" w:cs="Arial"/>
        </w:rPr>
        <w:t xml:space="preserve">V.2. A tagdíj összegét a közgyűlés állapítja meg. </w:t>
      </w:r>
    </w:p>
    <w:p w:rsidR="00896386" w:rsidRPr="008D3A57" w:rsidRDefault="00896386" w:rsidP="00896386">
      <w:pPr>
        <w:jc w:val="both"/>
        <w:rPr>
          <w:rFonts w:ascii="Arial" w:hAnsi="Arial" w:cs="Arial"/>
        </w:rPr>
      </w:pPr>
    </w:p>
    <w:p w:rsidR="00896386" w:rsidRPr="008D3A57" w:rsidRDefault="00896386" w:rsidP="00896386">
      <w:pPr>
        <w:jc w:val="both"/>
        <w:rPr>
          <w:rFonts w:ascii="Arial" w:hAnsi="Arial" w:cs="Arial"/>
        </w:rPr>
      </w:pPr>
      <w:r w:rsidRPr="008D3A57">
        <w:rPr>
          <w:rFonts w:ascii="Arial" w:hAnsi="Arial" w:cs="Arial"/>
        </w:rPr>
        <w:t xml:space="preserve">V.3. A tagdíjat előre, minden hónap 15-ig kell megfizetni. A tag jogosult több havi díjat egy összegben megfizetni. </w:t>
      </w:r>
    </w:p>
    <w:p w:rsidR="00896386" w:rsidRPr="008D3A57" w:rsidRDefault="00896386" w:rsidP="00896386">
      <w:pPr>
        <w:jc w:val="both"/>
        <w:rPr>
          <w:rFonts w:ascii="Arial" w:hAnsi="Arial" w:cs="Arial"/>
        </w:rPr>
      </w:pPr>
    </w:p>
    <w:p w:rsidR="00896386" w:rsidRPr="008D3A57" w:rsidRDefault="00896386" w:rsidP="00896386">
      <w:pPr>
        <w:jc w:val="center"/>
        <w:rPr>
          <w:rFonts w:ascii="Arial" w:hAnsi="Arial" w:cs="Arial"/>
        </w:rPr>
      </w:pPr>
      <w:r w:rsidRPr="008D3A57">
        <w:rPr>
          <w:rFonts w:ascii="Arial" w:hAnsi="Arial" w:cs="Arial"/>
        </w:rPr>
        <w:t xml:space="preserve">VI. </w:t>
      </w:r>
    </w:p>
    <w:p w:rsidR="00896386" w:rsidRPr="008D3A57" w:rsidRDefault="00896386" w:rsidP="00896386">
      <w:pPr>
        <w:jc w:val="center"/>
        <w:rPr>
          <w:rFonts w:ascii="Arial" w:hAnsi="Arial" w:cs="Arial"/>
        </w:rPr>
      </w:pPr>
      <w:r w:rsidRPr="008D3A57">
        <w:rPr>
          <w:rFonts w:ascii="Arial" w:hAnsi="Arial" w:cs="Arial"/>
        </w:rPr>
        <w:t>AZ EGYESÜLET SZERVEZETE</w:t>
      </w:r>
    </w:p>
    <w:p w:rsidR="00896386" w:rsidRPr="008D3A57" w:rsidRDefault="00896386" w:rsidP="00896386">
      <w:pPr>
        <w:jc w:val="center"/>
        <w:rPr>
          <w:rFonts w:ascii="Arial" w:hAnsi="Arial" w:cs="Arial"/>
        </w:rPr>
      </w:pPr>
    </w:p>
    <w:p w:rsidR="002C49C6" w:rsidRPr="008D3A57" w:rsidRDefault="002C49C6" w:rsidP="00896386">
      <w:pPr>
        <w:jc w:val="both"/>
        <w:rPr>
          <w:rFonts w:ascii="Arial" w:hAnsi="Arial" w:cs="Arial"/>
          <w:b/>
        </w:rPr>
      </w:pPr>
      <w:r w:rsidRPr="008D3A57">
        <w:rPr>
          <w:rFonts w:ascii="Arial" w:hAnsi="Arial" w:cs="Arial"/>
          <w:b/>
        </w:rPr>
        <w:t>VI.1. Az egyesület legfőbb</w:t>
      </w:r>
      <w:r w:rsidR="007345B0">
        <w:rPr>
          <w:rFonts w:ascii="Arial" w:hAnsi="Arial" w:cs="Arial"/>
          <w:b/>
        </w:rPr>
        <w:t xml:space="preserve"> döntéshozó</w:t>
      </w:r>
      <w:r w:rsidRPr="008D3A57">
        <w:rPr>
          <w:rFonts w:ascii="Arial" w:hAnsi="Arial" w:cs="Arial"/>
          <w:b/>
        </w:rPr>
        <w:t xml:space="preserve"> szerve a közgyűlés, amely az egyesület tagjaiból áll. </w:t>
      </w:r>
    </w:p>
    <w:p w:rsidR="002C49C6" w:rsidRPr="008D3A57" w:rsidRDefault="002C49C6" w:rsidP="00896386">
      <w:pPr>
        <w:jc w:val="both"/>
        <w:rPr>
          <w:rFonts w:ascii="Arial" w:hAnsi="Arial" w:cs="Arial"/>
        </w:rPr>
      </w:pPr>
    </w:p>
    <w:p w:rsidR="002C49C6" w:rsidRPr="008D3A57" w:rsidRDefault="002C49C6" w:rsidP="00896386">
      <w:pPr>
        <w:jc w:val="both"/>
        <w:rPr>
          <w:rFonts w:ascii="Arial" w:hAnsi="Arial" w:cs="Arial"/>
        </w:rPr>
      </w:pPr>
      <w:r w:rsidRPr="008D3A57">
        <w:rPr>
          <w:rFonts w:ascii="Arial" w:hAnsi="Arial" w:cs="Arial"/>
        </w:rPr>
        <w:t>VI.1.2. A közgyűlés kizárólagos hatáskörébe tartozik:</w:t>
      </w:r>
    </w:p>
    <w:p w:rsidR="002C49C6" w:rsidRPr="008D3A57" w:rsidRDefault="002C49C6" w:rsidP="002C49C6">
      <w:pPr>
        <w:pStyle w:val="Listaszerbekezds"/>
        <w:numPr>
          <w:ilvl w:val="0"/>
          <w:numId w:val="1"/>
        </w:numPr>
        <w:jc w:val="both"/>
        <w:rPr>
          <w:rFonts w:ascii="Arial" w:hAnsi="Arial" w:cs="Arial"/>
        </w:rPr>
      </w:pPr>
      <w:r w:rsidRPr="008D3A57">
        <w:rPr>
          <w:rFonts w:ascii="Arial" w:hAnsi="Arial" w:cs="Arial"/>
        </w:rPr>
        <w:t>döntés az alapszabály elfogadásáról,</w:t>
      </w:r>
    </w:p>
    <w:p w:rsidR="002C49C6" w:rsidRPr="008D3A57" w:rsidRDefault="002C49C6" w:rsidP="002C49C6">
      <w:pPr>
        <w:pStyle w:val="Listaszerbekezds"/>
        <w:numPr>
          <w:ilvl w:val="0"/>
          <w:numId w:val="1"/>
        </w:numPr>
        <w:jc w:val="both"/>
        <w:rPr>
          <w:rFonts w:ascii="Arial" w:hAnsi="Arial" w:cs="Arial"/>
        </w:rPr>
      </w:pPr>
      <w:r w:rsidRPr="008D3A57">
        <w:rPr>
          <w:rFonts w:ascii="Arial" w:hAnsi="Arial" w:cs="Arial"/>
        </w:rPr>
        <w:t xml:space="preserve">döntés az alapszabály módosításáról, </w:t>
      </w:r>
    </w:p>
    <w:p w:rsidR="002C49C6" w:rsidRPr="008D3A57" w:rsidRDefault="002C49C6" w:rsidP="002C49C6">
      <w:pPr>
        <w:pStyle w:val="Listaszerbekezds"/>
        <w:numPr>
          <w:ilvl w:val="0"/>
          <w:numId w:val="1"/>
        </w:numPr>
        <w:jc w:val="both"/>
        <w:rPr>
          <w:rFonts w:ascii="Arial" w:hAnsi="Arial" w:cs="Arial"/>
        </w:rPr>
      </w:pPr>
      <w:r w:rsidRPr="008D3A57">
        <w:rPr>
          <w:rFonts w:ascii="Arial" w:hAnsi="Arial" w:cs="Arial"/>
        </w:rPr>
        <w:t>döntés az egyesület megszűnéséről, más egyesülettel való egyesülésről és szétválásról,</w:t>
      </w:r>
    </w:p>
    <w:p w:rsidR="002C49C6" w:rsidRPr="008D3A57" w:rsidRDefault="002C49C6" w:rsidP="002C49C6">
      <w:pPr>
        <w:pStyle w:val="Listaszerbekezds"/>
        <w:numPr>
          <w:ilvl w:val="0"/>
          <w:numId w:val="1"/>
        </w:numPr>
        <w:jc w:val="both"/>
        <w:rPr>
          <w:rFonts w:ascii="Arial" w:hAnsi="Arial" w:cs="Arial"/>
        </w:rPr>
      </w:pPr>
      <w:r w:rsidRPr="008D3A57">
        <w:rPr>
          <w:rFonts w:ascii="Arial" w:hAnsi="Arial" w:cs="Arial"/>
        </w:rPr>
        <w:t>döntés az ügyintéző és képviseleti szerv tagjainak megválasztásáról és visszahívásáról,</w:t>
      </w:r>
    </w:p>
    <w:p w:rsidR="002C49C6" w:rsidRPr="008D3A57" w:rsidRDefault="002C49C6" w:rsidP="002C49C6">
      <w:pPr>
        <w:pStyle w:val="Listaszerbekezds"/>
        <w:numPr>
          <w:ilvl w:val="0"/>
          <w:numId w:val="1"/>
        </w:numPr>
        <w:jc w:val="both"/>
        <w:rPr>
          <w:rFonts w:ascii="Arial" w:hAnsi="Arial" w:cs="Arial"/>
        </w:rPr>
      </w:pPr>
      <w:r w:rsidRPr="008D3A57">
        <w:rPr>
          <w:rFonts w:ascii="Arial" w:hAnsi="Arial" w:cs="Arial"/>
        </w:rPr>
        <w:t>döntés az egyesülési jogról, a közhasznú jogállásról, a civil szervezetek működéséről és támogatásáról szóló törvényben meghatározott beszámoló elfogadásáról,</w:t>
      </w:r>
    </w:p>
    <w:p w:rsidR="003F6C61" w:rsidRPr="008D3A57" w:rsidRDefault="003F6C61" w:rsidP="002C49C6">
      <w:pPr>
        <w:pStyle w:val="Listaszerbekezds"/>
        <w:numPr>
          <w:ilvl w:val="0"/>
          <w:numId w:val="1"/>
        </w:numPr>
        <w:jc w:val="both"/>
        <w:rPr>
          <w:rFonts w:ascii="Arial" w:hAnsi="Arial" w:cs="Arial"/>
        </w:rPr>
      </w:pPr>
      <w:r w:rsidRPr="008D3A57">
        <w:rPr>
          <w:rFonts w:ascii="Arial" w:hAnsi="Arial" w:cs="Arial"/>
        </w:rPr>
        <w:t>döntés a tagdíj összegének és esedékességének a megállapításáról,</w:t>
      </w:r>
    </w:p>
    <w:p w:rsidR="002C49C6" w:rsidRPr="008D3A57" w:rsidRDefault="003F6C61" w:rsidP="002C49C6">
      <w:pPr>
        <w:pStyle w:val="Listaszerbekezds"/>
        <w:numPr>
          <w:ilvl w:val="0"/>
          <w:numId w:val="1"/>
        </w:numPr>
        <w:jc w:val="both"/>
        <w:rPr>
          <w:rFonts w:ascii="Arial" w:hAnsi="Arial" w:cs="Arial"/>
        </w:rPr>
      </w:pPr>
      <w:r w:rsidRPr="008D3A57">
        <w:rPr>
          <w:rFonts w:ascii="Arial" w:hAnsi="Arial" w:cs="Arial"/>
        </w:rPr>
        <w:t>döntés az éves beszámoló – ezen belül az ügyvezetésnek az egyesület vagyoni helyzetéről szóló jelentésnek</w:t>
      </w:r>
      <w:r w:rsidR="002C49C6" w:rsidRPr="008D3A57">
        <w:rPr>
          <w:rFonts w:ascii="Arial" w:hAnsi="Arial" w:cs="Arial"/>
        </w:rPr>
        <w:t xml:space="preserve"> </w:t>
      </w:r>
      <w:r w:rsidRPr="008D3A57">
        <w:rPr>
          <w:rFonts w:ascii="Arial" w:hAnsi="Arial" w:cs="Arial"/>
        </w:rPr>
        <w:t>– az elfogadásáról,</w:t>
      </w:r>
    </w:p>
    <w:p w:rsidR="003F6C61" w:rsidRPr="008D3A57" w:rsidRDefault="003F6C61" w:rsidP="002C49C6">
      <w:pPr>
        <w:pStyle w:val="Listaszerbekezds"/>
        <w:numPr>
          <w:ilvl w:val="0"/>
          <w:numId w:val="1"/>
        </w:numPr>
        <w:jc w:val="both"/>
        <w:rPr>
          <w:rFonts w:ascii="Arial" w:hAnsi="Arial" w:cs="Arial"/>
        </w:rPr>
      </w:pPr>
      <w:r w:rsidRPr="008D3A57">
        <w:rPr>
          <w:rFonts w:ascii="Arial" w:hAnsi="Arial" w:cs="Arial"/>
        </w:rPr>
        <w:t>az egyesület éves költségvetésének elfogadása,</w:t>
      </w:r>
    </w:p>
    <w:p w:rsidR="003F6C61" w:rsidRPr="008D3A57" w:rsidRDefault="003F6C61" w:rsidP="002C49C6">
      <w:pPr>
        <w:pStyle w:val="Listaszerbekezds"/>
        <w:numPr>
          <w:ilvl w:val="0"/>
          <w:numId w:val="1"/>
        </w:numPr>
        <w:jc w:val="both"/>
        <w:rPr>
          <w:rFonts w:ascii="Arial" w:hAnsi="Arial" w:cs="Arial"/>
        </w:rPr>
      </w:pPr>
      <w:r w:rsidRPr="008D3A57">
        <w:rPr>
          <w:rFonts w:ascii="Arial" w:hAnsi="Arial" w:cs="Arial"/>
        </w:rPr>
        <w:t>a vezető tisztségviselők feletti munkáltatói jogok gyakorlása, ha a vezető tisztségviselő az egyesülettel munkaviszonyban áll,</w:t>
      </w:r>
    </w:p>
    <w:p w:rsidR="003F6C61" w:rsidRPr="008D3A57" w:rsidRDefault="003F6C61" w:rsidP="002C49C6">
      <w:pPr>
        <w:pStyle w:val="Listaszerbekezds"/>
        <w:numPr>
          <w:ilvl w:val="0"/>
          <w:numId w:val="1"/>
        </w:numPr>
        <w:jc w:val="both"/>
        <w:rPr>
          <w:rFonts w:ascii="Arial" w:hAnsi="Arial" w:cs="Arial"/>
        </w:rPr>
      </w:pPr>
      <w:r w:rsidRPr="008D3A57">
        <w:rPr>
          <w:rFonts w:ascii="Arial" w:hAnsi="Arial" w:cs="Arial"/>
        </w:rPr>
        <w:t>olyan szerződés megkötésének jóváhagyása, amelyet az egyesület saját tagjával, vezető tisztségviselőjével vagy ezek hozzátartozójával köt,</w:t>
      </w:r>
    </w:p>
    <w:p w:rsidR="003F6C61" w:rsidRPr="008D3A57" w:rsidRDefault="003F6C61" w:rsidP="002C49C6">
      <w:pPr>
        <w:pStyle w:val="Listaszerbekezds"/>
        <w:numPr>
          <w:ilvl w:val="0"/>
          <w:numId w:val="1"/>
        </w:numPr>
        <w:jc w:val="both"/>
        <w:rPr>
          <w:rFonts w:ascii="Arial" w:hAnsi="Arial" w:cs="Arial"/>
        </w:rPr>
      </w:pPr>
      <w:r w:rsidRPr="008D3A57">
        <w:rPr>
          <w:rFonts w:ascii="Arial" w:hAnsi="Arial" w:cs="Arial"/>
        </w:rPr>
        <w:t>a jelenlegi és korábbi egyesületi tagok, a vezető tisztségviselők, és más egyesületi szervek tagjai elleni kártérítési igények érvényesítéséről való döntés</w:t>
      </w:r>
      <w:r w:rsidR="008A14A5" w:rsidRPr="008D3A57">
        <w:rPr>
          <w:rFonts w:ascii="Arial" w:hAnsi="Arial" w:cs="Arial"/>
        </w:rPr>
        <w:t>,</w:t>
      </w:r>
    </w:p>
    <w:p w:rsidR="008A14A5" w:rsidRPr="008D3A57" w:rsidRDefault="008A14A5" w:rsidP="008A14A5">
      <w:pPr>
        <w:pStyle w:val="Listaszerbekezds"/>
        <w:numPr>
          <w:ilvl w:val="0"/>
          <w:numId w:val="1"/>
        </w:numPr>
        <w:jc w:val="both"/>
        <w:rPr>
          <w:rFonts w:ascii="Arial" w:hAnsi="Arial" w:cs="Arial"/>
        </w:rPr>
      </w:pPr>
      <w:r w:rsidRPr="008D3A57">
        <w:rPr>
          <w:rFonts w:ascii="Arial" w:hAnsi="Arial" w:cs="Arial"/>
        </w:rPr>
        <w:t>a végelszámoló kijelölése.</w:t>
      </w:r>
    </w:p>
    <w:p w:rsidR="008A14A5" w:rsidRPr="008D3A57" w:rsidRDefault="008A14A5" w:rsidP="008A14A5">
      <w:pPr>
        <w:jc w:val="both"/>
        <w:rPr>
          <w:rFonts w:ascii="Arial" w:hAnsi="Arial" w:cs="Arial"/>
        </w:rPr>
      </w:pPr>
    </w:p>
    <w:p w:rsidR="008A14A5" w:rsidRPr="008D3A57" w:rsidRDefault="008A14A5" w:rsidP="008A14A5">
      <w:pPr>
        <w:jc w:val="both"/>
        <w:rPr>
          <w:rFonts w:ascii="Arial" w:hAnsi="Arial" w:cs="Arial"/>
        </w:rPr>
      </w:pPr>
      <w:r w:rsidRPr="008D3A57">
        <w:rPr>
          <w:rFonts w:ascii="Arial" w:hAnsi="Arial" w:cs="Arial"/>
        </w:rPr>
        <w:t>VI.1.3. A közgyűlés összehívása:</w:t>
      </w:r>
    </w:p>
    <w:p w:rsidR="008A14A5" w:rsidRPr="008D3A57" w:rsidRDefault="008A14A5" w:rsidP="008A14A5">
      <w:pPr>
        <w:jc w:val="both"/>
        <w:rPr>
          <w:rFonts w:ascii="Arial" w:hAnsi="Arial" w:cs="Arial"/>
        </w:rPr>
      </w:pPr>
      <w:r w:rsidRPr="008D3A57">
        <w:rPr>
          <w:rFonts w:ascii="Arial" w:hAnsi="Arial" w:cs="Arial"/>
        </w:rPr>
        <w:t xml:space="preserve">A közgyűlést évente legalább egyszer az elnökség hívja össze. </w:t>
      </w:r>
    </w:p>
    <w:p w:rsidR="008A14A5" w:rsidRPr="008D3A57" w:rsidRDefault="008A14A5" w:rsidP="008A14A5">
      <w:pPr>
        <w:jc w:val="both"/>
        <w:rPr>
          <w:rFonts w:ascii="Arial" w:hAnsi="Arial" w:cs="Arial"/>
        </w:rPr>
      </w:pPr>
      <w:r w:rsidRPr="008D3A57">
        <w:rPr>
          <w:rFonts w:ascii="Arial" w:hAnsi="Arial" w:cs="Arial"/>
        </w:rPr>
        <w:lastRenderedPageBreak/>
        <w:t xml:space="preserve">A meghívót a közgyűlés kezdő napját </w:t>
      </w:r>
      <w:r w:rsidR="007345B0">
        <w:rPr>
          <w:rFonts w:ascii="Arial" w:hAnsi="Arial" w:cs="Arial"/>
        </w:rPr>
        <w:t>15</w:t>
      </w:r>
      <w:r w:rsidRPr="008D3A57">
        <w:rPr>
          <w:rFonts w:ascii="Arial" w:hAnsi="Arial" w:cs="Arial"/>
        </w:rPr>
        <w:t xml:space="preserve"> nappal megelőzően kell a tagoknak megküldeni.  </w:t>
      </w:r>
    </w:p>
    <w:p w:rsidR="008A14A5" w:rsidRPr="008D3A57" w:rsidRDefault="008A14A5" w:rsidP="008A14A5">
      <w:pPr>
        <w:jc w:val="both"/>
        <w:rPr>
          <w:rFonts w:ascii="Arial" w:hAnsi="Arial" w:cs="Arial"/>
        </w:rPr>
      </w:pPr>
      <w:r w:rsidRPr="008D3A57">
        <w:rPr>
          <w:rFonts w:ascii="Arial" w:hAnsi="Arial" w:cs="Arial"/>
        </w:rPr>
        <w:t xml:space="preserve">Biztosítani kell, hogy a meghívó kiküldését megelőzően az egyesület tagjai a közgyűlés napirendi pontjára javaslatot tehessenek. </w:t>
      </w:r>
    </w:p>
    <w:p w:rsidR="008A14A5" w:rsidRPr="008D3A57" w:rsidRDefault="00600197" w:rsidP="008A14A5">
      <w:pPr>
        <w:jc w:val="both"/>
        <w:rPr>
          <w:rFonts w:ascii="Arial" w:hAnsi="Arial" w:cs="Arial"/>
        </w:rPr>
      </w:pPr>
      <w:r w:rsidRPr="008D3A57">
        <w:rPr>
          <w:rFonts w:ascii="Arial" w:hAnsi="Arial" w:cs="Arial"/>
        </w:rPr>
        <w:t>A közgyűlést igazolható módon, a helyszín megjelölésével és a napirend közlésével kell összehívni.</w:t>
      </w:r>
    </w:p>
    <w:p w:rsidR="00307982" w:rsidRDefault="00307982" w:rsidP="008A14A5">
      <w:pPr>
        <w:jc w:val="both"/>
        <w:rPr>
          <w:rFonts w:ascii="Arial" w:hAnsi="Arial" w:cs="Arial"/>
        </w:rPr>
      </w:pPr>
      <w:r w:rsidRPr="008D3A57">
        <w:rPr>
          <w:rFonts w:ascii="Arial" w:hAnsi="Arial" w:cs="Arial"/>
        </w:rPr>
        <w:t xml:space="preserve">A közgyűlés csak olyan kérdést tárgyalhat meg, amely a közgyűlés meghívójában szerepel. </w:t>
      </w:r>
    </w:p>
    <w:p w:rsidR="007345B0" w:rsidRPr="008D3A57" w:rsidRDefault="007345B0" w:rsidP="008A14A5">
      <w:pPr>
        <w:jc w:val="both"/>
        <w:rPr>
          <w:rFonts w:ascii="Arial" w:hAnsi="Arial" w:cs="Arial"/>
        </w:rPr>
      </w:pPr>
      <w:r>
        <w:rPr>
          <w:rFonts w:ascii="Arial" w:hAnsi="Arial" w:cs="Arial"/>
        </w:rPr>
        <w:t>A közgyűlést az egyesület székhelyén kell megtartani.</w:t>
      </w:r>
    </w:p>
    <w:p w:rsidR="00600197" w:rsidRPr="008D3A57" w:rsidRDefault="00600197" w:rsidP="008A14A5">
      <w:pPr>
        <w:jc w:val="both"/>
        <w:rPr>
          <w:rFonts w:ascii="Arial" w:hAnsi="Arial" w:cs="Arial"/>
        </w:rPr>
      </w:pPr>
    </w:p>
    <w:p w:rsidR="00600197" w:rsidRPr="008D3A57" w:rsidRDefault="00600197" w:rsidP="008A14A5">
      <w:pPr>
        <w:jc w:val="both"/>
        <w:rPr>
          <w:rFonts w:ascii="Arial" w:hAnsi="Arial" w:cs="Arial"/>
        </w:rPr>
      </w:pPr>
      <w:r w:rsidRPr="008D3A57">
        <w:rPr>
          <w:rFonts w:ascii="Arial" w:hAnsi="Arial" w:cs="Arial"/>
        </w:rPr>
        <w:t>VI.</w:t>
      </w:r>
      <w:r w:rsidR="00F360EB" w:rsidRPr="008D3A57">
        <w:rPr>
          <w:rFonts w:ascii="Arial" w:hAnsi="Arial" w:cs="Arial"/>
        </w:rPr>
        <w:t>1.4. A közgyűlés össze kell hívni:</w:t>
      </w:r>
    </w:p>
    <w:p w:rsidR="00F360EB" w:rsidRPr="008D3A57" w:rsidRDefault="00F360EB" w:rsidP="00F360EB">
      <w:pPr>
        <w:pStyle w:val="Listaszerbekezds"/>
        <w:numPr>
          <w:ilvl w:val="0"/>
          <w:numId w:val="1"/>
        </w:numPr>
        <w:jc w:val="both"/>
        <w:rPr>
          <w:rFonts w:ascii="Arial" w:hAnsi="Arial" w:cs="Arial"/>
        </w:rPr>
      </w:pPr>
      <w:r w:rsidRPr="008D3A57">
        <w:rPr>
          <w:rFonts w:ascii="Arial" w:hAnsi="Arial" w:cs="Arial"/>
        </w:rPr>
        <w:t>ha az egyesület vagyona az esedékes tartozásokat nem fedezi,</w:t>
      </w:r>
    </w:p>
    <w:p w:rsidR="00F360EB" w:rsidRPr="008D3A57" w:rsidRDefault="00F360EB" w:rsidP="00F360EB">
      <w:pPr>
        <w:pStyle w:val="Listaszerbekezds"/>
        <w:numPr>
          <w:ilvl w:val="0"/>
          <w:numId w:val="1"/>
        </w:numPr>
        <w:jc w:val="both"/>
        <w:rPr>
          <w:rFonts w:ascii="Arial" w:hAnsi="Arial" w:cs="Arial"/>
        </w:rPr>
      </w:pPr>
      <w:r w:rsidRPr="008D3A57">
        <w:rPr>
          <w:rFonts w:ascii="Arial" w:hAnsi="Arial" w:cs="Arial"/>
        </w:rPr>
        <w:t>az egyesület előre láthatólag nem lesz képes a tartozásokat az esedékességkor teljesíteni,</w:t>
      </w:r>
    </w:p>
    <w:p w:rsidR="00F360EB" w:rsidRPr="008D3A57" w:rsidRDefault="00DF34BC" w:rsidP="00F360EB">
      <w:pPr>
        <w:pStyle w:val="Listaszerbekezds"/>
        <w:numPr>
          <w:ilvl w:val="0"/>
          <w:numId w:val="1"/>
        </w:numPr>
        <w:jc w:val="both"/>
        <w:rPr>
          <w:rFonts w:ascii="Arial" w:hAnsi="Arial" w:cs="Arial"/>
        </w:rPr>
      </w:pPr>
      <w:r w:rsidRPr="008D3A57">
        <w:rPr>
          <w:rFonts w:ascii="Arial" w:hAnsi="Arial" w:cs="Arial"/>
        </w:rPr>
        <w:t>az egyesület céljainak elérése veszélybe került,</w:t>
      </w:r>
    </w:p>
    <w:p w:rsidR="00DF34BC" w:rsidRPr="008D3A57" w:rsidRDefault="00DF34BC" w:rsidP="00307982">
      <w:pPr>
        <w:pStyle w:val="Listaszerbekezds"/>
        <w:numPr>
          <w:ilvl w:val="0"/>
          <w:numId w:val="1"/>
        </w:numPr>
        <w:jc w:val="both"/>
        <w:rPr>
          <w:rFonts w:ascii="Arial" w:hAnsi="Arial" w:cs="Arial"/>
        </w:rPr>
      </w:pPr>
      <w:r w:rsidRPr="008D3A57">
        <w:rPr>
          <w:rFonts w:ascii="Arial" w:hAnsi="Arial" w:cs="Arial"/>
        </w:rPr>
        <w:t>az egyesület tagjainak legalább egytizede az ok és a cél megjelölésével kéri</w:t>
      </w:r>
      <w:r w:rsidR="00307982" w:rsidRPr="008D3A57">
        <w:rPr>
          <w:rFonts w:ascii="Arial" w:hAnsi="Arial" w:cs="Arial"/>
        </w:rPr>
        <w:t>.</w:t>
      </w:r>
    </w:p>
    <w:p w:rsidR="00307982" w:rsidRPr="008D3A57" w:rsidRDefault="00307982" w:rsidP="00307982">
      <w:pPr>
        <w:jc w:val="both"/>
        <w:rPr>
          <w:rFonts w:ascii="Arial" w:hAnsi="Arial" w:cs="Arial"/>
        </w:rPr>
      </w:pPr>
    </w:p>
    <w:p w:rsidR="00307982" w:rsidRPr="008D3A57" w:rsidRDefault="00307982" w:rsidP="00307982">
      <w:pPr>
        <w:jc w:val="both"/>
        <w:rPr>
          <w:rFonts w:ascii="Arial" w:hAnsi="Arial" w:cs="Arial"/>
        </w:rPr>
      </w:pPr>
      <w:r w:rsidRPr="008D3A57">
        <w:rPr>
          <w:rFonts w:ascii="Arial" w:hAnsi="Arial" w:cs="Arial"/>
        </w:rPr>
        <w:t>VI.1.5. A közgyűlés határozatképessége:</w:t>
      </w:r>
    </w:p>
    <w:p w:rsidR="00307982" w:rsidRPr="008D3A57" w:rsidRDefault="00307982" w:rsidP="00307982">
      <w:pPr>
        <w:jc w:val="both"/>
        <w:rPr>
          <w:rFonts w:ascii="Arial" w:hAnsi="Arial" w:cs="Arial"/>
        </w:rPr>
      </w:pPr>
      <w:r w:rsidRPr="008D3A57">
        <w:rPr>
          <w:rFonts w:ascii="Arial" w:hAnsi="Arial" w:cs="Arial"/>
        </w:rPr>
        <w:t xml:space="preserve">A közgyűlés akkor határozatképes, ha azon az egyesület tagjainak több mint a fele részt vesz. </w:t>
      </w:r>
    </w:p>
    <w:p w:rsidR="00307982" w:rsidRPr="008D3A57" w:rsidRDefault="00307982" w:rsidP="00307982">
      <w:pPr>
        <w:jc w:val="both"/>
        <w:rPr>
          <w:rFonts w:ascii="Arial" w:hAnsi="Arial" w:cs="Arial"/>
        </w:rPr>
      </w:pPr>
      <w:r w:rsidRPr="008D3A57">
        <w:rPr>
          <w:rFonts w:ascii="Arial" w:hAnsi="Arial" w:cs="Arial"/>
        </w:rPr>
        <w:t xml:space="preserve">A közgyűlés a döntéseit a jelenlévő tagok szótöbbségével, nyílt szavazással hozza. </w:t>
      </w:r>
    </w:p>
    <w:p w:rsidR="00307982" w:rsidRPr="008D3A57" w:rsidRDefault="00307982" w:rsidP="00307982">
      <w:pPr>
        <w:jc w:val="both"/>
        <w:rPr>
          <w:rFonts w:ascii="Arial" w:hAnsi="Arial" w:cs="Arial"/>
        </w:rPr>
      </w:pPr>
      <w:r w:rsidRPr="008D3A57">
        <w:rPr>
          <w:rFonts w:ascii="Arial" w:hAnsi="Arial" w:cs="Arial"/>
        </w:rPr>
        <w:t xml:space="preserve">A közgyűlés titkosan, írásbeli szavazással dönt az elnökség tagjainak megválasztásáról. </w:t>
      </w:r>
    </w:p>
    <w:p w:rsidR="00A46457" w:rsidRPr="008D3A57" w:rsidRDefault="00307982" w:rsidP="00307982">
      <w:pPr>
        <w:jc w:val="both"/>
        <w:rPr>
          <w:rFonts w:ascii="Arial" w:hAnsi="Arial" w:cs="Arial"/>
        </w:rPr>
      </w:pPr>
      <w:r w:rsidRPr="008D3A57">
        <w:rPr>
          <w:rFonts w:ascii="Arial" w:hAnsi="Arial" w:cs="Arial"/>
        </w:rPr>
        <w:t xml:space="preserve">Az elnökség tagját csak akkor lehet visszahívni, ha az új elnökségi tagot megnevezik. A két kérdésről (visszahívásról és az új tag megválasztásáról) egyszerre kell </w:t>
      </w:r>
      <w:r w:rsidR="00A46457" w:rsidRPr="008D3A57">
        <w:rPr>
          <w:rFonts w:ascii="Arial" w:hAnsi="Arial" w:cs="Arial"/>
        </w:rPr>
        <w:t>határozni.</w:t>
      </w:r>
    </w:p>
    <w:p w:rsidR="00A46457" w:rsidRPr="008D3A57" w:rsidRDefault="00A46457" w:rsidP="00307982">
      <w:pPr>
        <w:jc w:val="both"/>
        <w:rPr>
          <w:rFonts w:ascii="Arial" w:hAnsi="Arial" w:cs="Arial"/>
        </w:rPr>
      </w:pPr>
      <w:r w:rsidRPr="008D3A57">
        <w:rPr>
          <w:rFonts w:ascii="Arial" w:hAnsi="Arial" w:cs="Arial"/>
        </w:rPr>
        <w:t xml:space="preserve">A közgyűlés levezető elnököt, jegyzőkönyvvezetőt és a jegyzőkönyvet hitelesítő két tagot megválasztja. </w:t>
      </w:r>
    </w:p>
    <w:p w:rsidR="00A66D7C" w:rsidRPr="008D3A57" w:rsidRDefault="00A66D7C" w:rsidP="00307982">
      <w:pPr>
        <w:jc w:val="both"/>
        <w:rPr>
          <w:rFonts w:ascii="Arial" w:hAnsi="Arial" w:cs="Arial"/>
        </w:rPr>
      </w:pPr>
      <w:r w:rsidRPr="008D3A57">
        <w:rPr>
          <w:rFonts w:ascii="Arial" w:hAnsi="Arial" w:cs="Arial"/>
        </w:rPr>
        <w:t>A közgyűlés</w:t>
      </w:r>
      <w:r w:rsidR="009E7474" w:rsidRPr="008D3A57">
        <w:rPr>
          <w:rFonts w:ascii="Arial" w:hAnsi="Arial" w:cs="Arial"/>
        </w:rPr>
        <w:t>ről jegyzőkönyvet kell készíteni és a</w:t>
      </w:r>
      <w:r w:rsidRPr="008D3A57">
        <w:rPr>
          <w:rFonts w:ascii="Arial" w:hAnsi="Arial" w:cs="Arial"/>
        </w:rPr>
        <w:t xml:space="preserve"> döntéseit határozatba kell foglalni. </w:t>
      </w:r>
    </w:p>
    <w:p w:rsidR="00A66D7C" w:rsidRPr="008D3A57" w:rsidRDefault="00A66D7C" w:rsidP="00307982">
      <w:pPr>
        <w:jc w:val="both"/>
        <w:rPr>
          <w:rFonts w:ascii="Arial" w:hAnsi="Arial" w:cs="Arial"/>
        </w:rPr>
      </w:pPr>
      <w:r w:rsidRPr="008D3A57">
        <w:rPr>
          <w:rFonts w:ascii="Arial" w:hAnsi="Arial" w:cs="Arial"/>
        </w:rPr>
        <w:t>A határozatokat a határozatok tárában kell nyilvántartani vagy az azokat tartalmazó jegyzőkönyveket kell őrizni.</w:t>
      </w:r>
    </w:p>
    <w:p w:rsidR="00A46457" w:rsidRPr="008D3A57" w:rsidRDefault="00A46457" w:rsidP="00307982">
      <w:pPr>
        <w:jc w:val="both"/>
        <w:rPr>
          <w:rFonts w:ascii="Arial" w:hAnsi="Arial" w:cs="Arial"/>
        </w:rPr>
      </w:pPr>
    </w:p>
    <w:p w:rsidR="00A46457" w:rsidRPr="008D3A57" w:rsidRDefault="00A46457" w:rsidP="00307982">
      <w:pPr>
        <w:jc w:val="both"/>
        <w:rPr>
          <w:rFonts w:ascii="Arial" w:hAnsi="Arial" w:cs="Arial"/>
        </w:rPr>
      </w:pPr>
      <w:r w:rsidRPr="008D3A57">
        <w:rPr>
          <w:rFonts w:ascii="Arial" w:hAnsi="Arial" w:cs="Arial"/>
        </w:rPr>
        <w:t>VI.1.6. Megismételt közgyűlés:</w:t>
      </w:r>
    </w:p>
    <w:p w:rsidR="00A46457" w:rsidRPr="008D3A57" w:rsidRDefault="00A46457" w:rsidP="00307982">
      <w:pPr>
        <w:jc w:val="both"/>
        <w:rPr>
          <w:rFonts w:ascii="Arial" w:hAnsi="Arial" w:cs="Arial"/>
        </w:rPr>
      </w:pPr>
      <w:r w:rsidRPr="008D3A57">
        <w:rPr>
          <w:rFonts w:ascii="Arial" w:hAnsi="Arial" w:cs="Arial"/>
        </w:rPr>
        <w:t xml:space="preserve">Megismételt közgyűlést akkor lehet tartani, ha a közgyűlés nem volt határozatképes. </w:t>
      </w:r>
    </w:p>
    <w:p w:rsidR="00E873F8" w:rsidRPr="008D3A57" w:rsidRDefault="00E873F8" w:rsidP="00307982">
      <w:pPr>
        <w:jc w:val="both"/>
        <w:rPr>
          <w:rFonts w:ascii="Arial" w:hAnsi="Arial" w:cs="Arial"/>
        </w:rPr>
      </w:pPr>
    </w:p>
    <w:p w:rsidR="00A46457" w:rsidRPr="008D3A57" w:rsidRDefault="00A46457" w:rsidP="00307982">
      <w:pPr>
        <w:jc w:val="both"/>
        <w:rPr>
          <w:rFonts w:ascii="Arial" w:hAnsi="Arial" w:cs="Arial"/>
        </w:rPr>
      </w:pPr>
      <w:r w:rsidRPr="008D3A57">
        <w:rPr>
          <w:rFonts w:ascii="Arial" w:hAnsi="Arial" w:cs="Arial"/>
        </w:rPr>
        <w:t>A megismételt közgyűlés a részvevők számától függetlenül, az eredeti meghívóban rögzített napirendi pontok tekintetében akkor határozatképes, ha a távolmaradás jogkövetkezményeit, a megismételt közgyűlés helyét és idejét a meghívó tartalmazza.</w:t>
      </w:r>
    </w:p>
    <w:p w:rsidR="00E873F8" w:rsidRPr="008D3A57" w:rsidRDefault="00E873F8" w:rsidP="00307982">
      <w:pPr>
        <w:jc w:val="both"/>
        <w:rPr>
          <w:rFonts w:ascii="Arial" w:hAnsi="Arial" w:cs="Arial"/>
        </w:rPr>
      </w:pPr>
    </w:p>
    <w:p w:rsidR="00D828FD" w:rsidRPr="008D3A57" w:rsidRDefault="00D828FD" w:rsidP="00307982">
      <w:pPr>
        <w:jc w:val="both"/>
        <w:rPr>
          <w:rFonts w:ascii="Arial" w:hAnsi="Arial" w:cs="Arial"/>
        </w:rPr>
      </w:pPr>
      <w:r w:rsidRPr="008D3A57">
        <w:rPr>
          <w:rFonts w:ascii="Arial" w:hAnsi="Arial" w:cs="Arial"/>
        </w:rPr>
        <w:t xml:space="preserve">A megismételt közgyűlést az eredeti közgyűlési meghívóban az eredeti közgyűlés napjára lehet összehívni. </w:t>
      </w:r>
    </w:p>
    <w:p w:rsidR="00E873F8" w:rsidRPr="008D3A57" w:rsidRDefault="00E873F8" w:rsidP="00307982">
      <w:pPr>
        <w:jc w:val="both"/>
        <w:rPr>
          <w:rFonts w:ascii="Arial" w:hAnsi="Arial" w:cs="Arial"/>
        </w:rPr>
      </w:pPr>
    </w:p>
    <w:p w:rsidR="00D828FD" w:rsidRPr="008D3A57" w:rsidRDefault="00D828FD" w:rsidP="00307982">
      <w:pPr>
        <w:jc w:val="both"/>
        <w:rPr>
          <w:rFonts w:ascii="Arial" w:hAnsi="Arial" w:cs="Arial"/>
        </w:rPr>
      </w:pPr>
      <w:r w:rsidRPr="008D3A57">
        <w:rPr>
          <w:rFonts w:ascii="Arial" w:hAnsi="Arial" w:cs="Arial"/>
        </w:rPr>
        <w:t>Az egyesület más egyesülettel való egyesüléséről, szétválásáról és megszűnéséről csak akkor határozhat, ha azon a tagok több mint fele részt vesz.</w:t>
      </w:r>
    </w:p>
    <w:p w:rsidR="00D828FD" w:rsidRPr="008D3A57" w:rsidRDefault="00D828FD" w:rsidP="00307982">
      <w:pPr>
        <w:jc w:val="both"/>
        <w:rPr>
          <w:rFonts w:ascii="Arial" w:hAnsi="Arial" w:cs="Arial"/>
        </w:rPr>
      </w:pPr>
    </w:p>
    <w:p w:rsidR="00D828FD" w:rsidRPr="008D3A57" w:rsidRDefault="00D828FD" w:rsidP="00307982">
      <w:pPr>
        <w:jc w:val="both"/>
        <w:rPr>
          <w:rFonts w:ascii="Arial" w:hAnsi="Arial" w:cs="Arial"/>
          <w:b/>
        </w:rPr>
      </w:pPr>
      <w:r w:rsidRPr="008D3A57">
        <w:rPr>
          <w:rFonts w:ascii="Arial" w:hAnsi="Arial" w:cs="Arial"/>
          <w:b/>
        </w:rPr>
        <w:t>VI.</w:t>
      </w:r>
      <w:r w:rsidR="009E7474" w:rsidRPr="008D3A57">
        <w:rPr>
          <w:rFonts w:ascii="Arial" w:hAnsi="Arial" w:cs="Arial"/>
          <w:b/>
        </w:rPr>
        <w:t>2</w:t>
      </w:r>
      <w:r w:rsidRPr="008D3A57">
        <w:rPr>
          <w:rFonts w:ascii="Arial" w:hAnsi="Arial" w:cs="Arial"/>
          <w:b/>
        </w:rPr>
        <w:t xml:space="preserve"> Az elnökség:</w:t>
      </w:r>
    </w:p>
    <w:p w:rsidR="00D828FD" w:rsidRDefault="00D828FD" w:rsidP="00307982">
      <w:pPr>
        <w:jc w:val="both"/>
        <w:rPr>
          <w:rFonts w:ascii="Arial" w:hAnsi="Arial" w:cs="Arial"/>
        </w:rPr>
      </w:pPr>
      <w:r w:rsidRPr="008D3A57">
        <w:rPr>
          <w:rFonts w:ascii="Arial" w:hAnsi="Arial" w:cs="Arial"/>
        </w:rPr>
        <w:t xml:space="preserve">Az egyesület ügyvezető szerve az elnökség, amely hét tagból áll: elnök, elnökhelyettes, titkár és a közgyűlés által választott 4 fő elnökségi tag. </w:t>
      </w:r>
    </w:p>
    <w:p w:rsidR="00261FB8" w:rsidRDefault="00261FB8" w:rsidP="00307982">
      <w:pPr>
        <w:jc w:val="both"/>
        <w:rPr>
          <w:rFonts w:ascii="Arial" w:hAnsi="Arial" w:cs="Arial"/>
        </w:rPr>
      </w:pPr>
    </w:p>
    <w:p w:rsidR="00261FB8" w:rsidRPr="008D3A57" w:rsidRDefault="00261FB8" w:rsidP="00307982">
      <w:pPr>
        <w:jc w:val="both"/>
        <w:rPr>
          <w:rFonts w:ascii="Arial" w:hAnsi="Arial" w:cs="Arial"/>
        </w:rPr>
      </w:pPr>
      <w:r>
        <w:rPr>
          <w:rFonts w:ascii="Arial" w:hAnsi="Arial" w:cs="Arial"/>
        </w:rPr>
        <w:t xml:space="preserve">Az elnökségi tagok megbízatása négy (4) évre szól. </w:t>
      </w:r>
    </w:p>
    <w:p w:rsidR="00E873F8" w:rsidRPr="008D3A57" w:rsidRDefault="00E873F8" w:rsidP="00307982">
      <w:pPr>
        <w:jc w:val="both"/>
        <w:rPr>
          <w:rFonts w:ascii="Arial" w:hAnsi="Arial" w:cs="Arial"/>
        </w:rPr>
      </w:pPr>
    </w:p>
    <w:p w:rsidR="00D828FD" w:rsidRPr="008D3A57" w:rsidRDefault="00880612" w:rsidP="00307982">
      <w:pPr>
        <w:jc w:val="both"/>
        <w:rPr>
          <w:rFonts w:ascii="Arial" w:hAnsi="Arial" w:cs="Arial"/>
        </w:rPr>
      </w:pPr>
      <w:r w:rsidRPr="008D3A57">
        <w:rPr>
          <w:rFonts w:ascii="Arial" w:hAnsi="Arial" w:cs="Arial"/>
        </w:rPr>
        <w:lastRenderedPageBreak/>
        <w:t xml:space="preserve">Az elnökség tagjává az választható, aki a törvényben előírt feltételeket </w:t>
      </w:r>
      <w:r w:rsidR="00E873F8" w:rsidRPr="008D3A57">
        <w:rPr>
          <w:rFonts w:ascii="Arial" w:hAnsi="Arial" w:cs="Arial"/>
        </w:rPr>
        <w:t>teljesíti,</w:t>
      </w:r>
      <w:r w:rsidRPr="008D3A57">
        <w:rPr>
          <w:rFonts w:ascii="Arial" w:hAnsi="Arial" w:cs="Arial"/>
        </w:rPr>
        <w:t xml:space="preserve"> és nem esik kizáró ok hatálya alá. </w:t>
      </w:r>
    </w:p>
    <w:p w:rsidR="00E873F8" w:rsidRPr="008D3A57" w:rsidRDefault="00E873F8" w:rsidP="00307982">
      <w:pPr>
        <w:jc w:val="both"/>
        <w:rPr>
          <w:rFonts w:ascii="Arial" w:hAnsi="Arial" w:cs="Arial"/>
        </w:rPr>
      </w:pPr>
    </w:p>
    <w:p w:rsidR="00880612" w:rsidRPr="008D3A57" w:rsidRDefault="00880612" w:rsidP="00307982">
      <w:pPr>
        <w:jc w:val="both"/>
        <w:rPr>
          <w:rFonts w:ascii="Arial" w:hAnsi="Arial" w:cs="Arial"/>
        </w:rPr>
      </w:pPr>
      <w:r w:rsidRPr="008D3A57">
        <w:rPr>
          <w:rFonts w:ascii="Arial" w:hAnsi="Arial" w:cs="Arial"/>
        </w:rPr>
        <w:t>Az elnökségi tagság me</w:t>
      </w:r>
      <w:r w:rsidR="00E873F8" w:rsidRPr="008D3A57">
        <w:rPr>
          <w:rFonts w:ascii="Arial" w:hAnsi="Arial" w:cs="Arial"/>
        </w:rPr>
        <w:t>gszűnése:</w:t>
      </w:r>
    </w:p>
    <w:p w:rsidR="00E873F8" w:rsidRPr="008D3A57" w:rsidRDefault="00E873F8" w:rsidP="00E873F8">
      <w:pPr>
        <w:pStyle w:val="Listaszerbekezds"/>
        <w:numPr>
          <w:ilvl w:val="0"/>
          <w:numId w:val="1"/>
        </w:numPr>
        <w:jc w:val="both"/>
        <w:rPr>
          <w:rFonts w:ascii="Arial" w:hAnsi="Arial" w:cs="Arial"/>
        </w:rPr>
      </w:pPr>
      <w:r w:rsidRPr="008D3A57">
        <w:rPr>
          <w:rFonts w:ascii="Arial" w:hAnsi="Arial" w:cs="Arial"/>
        </w:rPr>
        <w:t>tisztségről való lemondással,</w:t>
      </w:r>
    </w:p>
    <w:p w:rsidR="00E873F8" w:rsidRPr="008D3A57" w:rsidRDefault="00E873F8" w:rsidP="00E873F8">
      <w:pPr>
        <w:pStyle w:val="Listaszerbekezds"/>
        <w:numPr>
          <w:ilvl w:val="0"/>
          <w:numId w:val="1"/>
        </w:numPr>
        <w:jc w:val="both"/>
        <w:rPr>
          <w:rFonts w:ascii="Arial" w:hAnsi="Arial" w:cs="Arial"/>
        </w:rPr>
      </w:pPr>
      <w:r w:rsidRPr="008D3A57">
        <w:rPr>
          <w:rFonts w:ascii="Arial" w:hAnsi="Arial" w:cs="Arial"/>
        </w:rPr>
        <w:t>visszahívással,</w:t>
      </w:r>
    </w:p>
    <w:p w:rsidR="00E873F8" w:rsidRPr="008D3A57" w:rsidRDefault="00E873F8" w:rsidP="00E873F8">
      <w:pPr>
        <w:pStyle w:val="Listaszerbekezds"/>
        <w:numPr>
          <w:ilvl w:val="0"/>
          <w:numId w:val="1"/>
        </w:numPr>
        <w:jc w:val="both"/>
        <w:rPr>
          <w:rFonts w:ascii="Arial" w:hAnsi="Arial" w:cs="Arial"/>
        </w:rPr>
      </w:pPr>
      <w:r w:rsidRPr="008D3A57">
        <w:rPr>
          <w:rFonts w:ascii="Arial" w:hAnsi="Arial" w:cs="Arial"/>
        </w:rPr>
        <w:t>az egyesületi tagsági jogviszony megszűnésével,</w:t>
      </w:r>
    </w:p>
    <w:p w:rsidR="00E873F8" w:rsidRPr="008D3A57" w:rsidRDefault="00E873F8" w:rsidP="00E873F8">
      <w:pPr>
        <w:pStyle w:val="Listaszerbekezds"/>
        <w:numPr>
          <w:ilvl w:val="0"/>
          <w:numId w:val="1"/>
        </w:numPr>
        <w:jc w:val="both"/>
        <w:rPr>
          <w:rFonts w:ascii="Arial" w:hAnsi="Arial" w:cs="Arial"/>
        </w:rPr>
      </w:pPr>
      <w:r w:rsidRPr="008D3A57">
        <w:rPr>
          <w:rFonts w:ascii="Arial" w:hAnsi="Arial" w:cs="Arial"/>
        </w:rPr>
        <w:t>törvényben meghatározott ok bekövetkeztével.</w:t>
      </w:r>
    </w:p>
    <w:p w:rsidR="00E873F8" w:rsidRPr="008D3A57" w:rsidRDefault="00E873F8" w:rsidP="00E873F8">
      <w:pPr>
        <w:jc w:val="both"/>
        <w:rPr>
          <w:rFonts w:ascii="Arial" w:hAnsi="Arial" w:cs="Arial"/>
        </w:rPr>
      </w:pPr>
    </w:p>
    <w:p w:rsidR="00E873F8" w:rsidRPr="008D3A57" w:rsidRDefault="00E873F8" w:rsidP="00E873F8">
      <w:pPr>
        <w:jc w:val="both"/>
        <w:rPr>
          <w:rFonts w:ascii="Arial" w:hAnsi="Arial" w:cs="Arial"/>
        </w:rPr>
      </w:pPr>
      <w:r w:rsidRPr="008D3A57">
        <w:rPr>
          <w:rFonts w:ascii="Arial" w:hAnsi="Arial" w:cs="Arial"/>
        </w:rPr>
        <w:t xml:space="preserve">A tisztségről történő lemondást az elnökség ülésén kell bejelenteni és jegyzőkönyvben rögzíteni vagy írásban, igazolható módon kell közölni az elnökkel. </w:t>
      </w:r>
    </w:p>
    <w:p w:rsidR="00E873F8" w:rsidRPr="008D3A57" w:rsidRDefault="00E873F8" w:rsidP="00E873F8">
      <w:pPr>
        <w:jc w:val="both"/>
        <w:rPr>
          <w:rFonts w:ascii="Arial" w:hAnsi="Arial" w:cs="Arial"/>
        </w:rPr>
      </w:pPr>
    </w:p>
    <w:p w:rsidR="00E873F8" w:rsidRPr="008D3A57" w:rsidRDefault="00E873F8" w:rsidP="00E873F8">
      <w:pPr>
        <w:jc w:val="both"/>
        <w:rPr>
          <w:rFonts w:ascii="Arial" w:hAnsi="Arial" w:cs="Arial"/>
        </w:rPr>
      </w:pPr>
      <w:r w:rsidRPr="008D3A57">
        <w:rPr>
          <w:rFonts w:ascii="Arial" w:hAnsi="Arial" w:cs="Arial"/>
        </w:rPr>
        <w:t xml:space="preserve">Ha az elnökség tagjai közül a tagok valamelyikének elnökségi tagsága – annak lejártát megelőzően – megszűnik, az újonnan megválasztott tag megbízatása az eredetileg megválasztott tag megbízatási idejének hátralévő időtartamára szól. </w:t>
      </w:r>
    </w:p>
    <w:p w:rsidR="00880612" w:rsidRPr="008D3A57" w:rsidRDefault="00880612" w:rsidP="00307982">
      <w:pPr>
        <w:jc w:val="both"/>
        <w:rPr>
          <w:rFonts w:ascii="Arial" w:hAnsi="Arial" w:cs="Arial"/>
        </w:rPr>
      </w:pPr>
    </w:p>
    <w:p w:rsidR="00A46457" w:rsidRPr="008D3A57" w:rsidRDefault="00A46457" w:rsidP="00307982">
      <w:pPr>
        <w:jc w:val="both"/>
        <w:rPr>
          <w:rFonts w:ascii="Arial" w:hAnsi="Arial" w:cs="Arial"/>
        </w:rPr>
      </w:pPr>
      <w:r w:rsidRPr="008D3A57">
        <w:rPr>
          <w:rFonts w:ascii="Arial" w:hAnsi="Arial" w:cs="Arial"/>
        </w:rPr>
        <w:t xml:space="preserve"> </w:t>
      </w:r>
      <w:r w:rsidR="009E7474" w:rsidRPr="008D3A57">
        <w:rPr>
          <w:rFonts w:ascii="Arial" w:hAnsi="Arial" w:cs="Arial"/>
        </w:rPr>
        <w:t>VI.2</w:t>
      </w:r>
      <w:r w:rsidR="00E873F8" w:rsidRPr="008D3A57">
        <w:rPr>
          <w:rFonts w:ascii="Arial" w:hAnsi="Arial" w:cs="Arial"/>
        </w:rPr>
        <w:t>.</w:t>
      </w:r>
      <w:r w:rsidR="009E7474" w:rsidRPr="008D3A57">
        <w:rPr>
          <w:rFonts w:ascii="Arial" w:hAnsi="Arial" w:cs="Arial"/>
        </w:rPr>
        <w:t>1</w:t>
      </w:r>
      <w:r w:rsidR="00E873F8" w:rsidRPr="008D3A57">
        <w:rPr>
          <w:rFonts w:ascii="Arial" w:hAnsi="Arial" w:cs="Arial"/>
        </w:rPr>
        <w:t xml:space="preserve"> Az elnökség feladatai, döntési rendje:</w:t>
      </w:r>
    </w:p>
    <w:p w:rsidR="00973E0C" w:rsidRPr="008D3A57" w:rsidRDefault="00E873F8" w:rsidP="00307982">
      <w:pPr>
        <w:jc w:val="both"/>
        <w:rPr>
          <w:rFonts w:ascii="Arial" w:hAnsi="Arial" w:cs="Arial"/>
        </w:rPr>
      </w:pPr>
      <w:r w:rsidRPr="008D3A57">
        <w:rPr>
          <w:rFonts w:ascii="Arial" w:hAnsi="Arial" w:cs="Arial"/>
        </w:rPr>
        <w:t xml:space="preserve">Az elnökség hatáskörébe tartozik mindazon ügyek intézése, amely nem tartozik a közgyűlés vagy az elnök </w:t>
      </w:r>
      <w:r w:rsidR="00973E0C" w:rsidRPr="008D3A57">
        <w:rPr>
          <w:rFonts w:ascii="Arial" w:hAnsi="Arial" w:cs="Arial"/>
        </w:rPr>
        <w:t>hatáskörébe, különösen:</w:t>
      </w:r>
    </w:p>
    <w:p w:rsidR="00973E0C" w:rsidRPr="008D3A57" w:rsidRDefault="00973E0C" w:rsidP="00973E0C">
      <w:pPr>
        <w:pStyle w:val="NormlWeb"/>
        <w:shd w:val="clear" w:color="auto" w:fill="FFFFFF"/>
        <w:spacing w:before="0" w:beforeAutospacing="0" w:after="0" w:afterAutospacing="0"/>
        <w:ind w:left="390" w:right="150"/>
        <w:jc w:val="both"/>
        <w:rPr>
          <w:rFonts w:ascii="Arial" w:hAnsi="Arial" w:cs="Arial"/>
          <w:sz w:val="22"/>
          <w:szCs w:val="22"/>
        </w:rPr>
      </w:pPr>
      <w:r w:rsidRPr="008D3A57">
        <w:rPr>
          <w:rFonts w:ascii="Arial" w:hAnsi="Arial" w:cs="Arial"/>
          <w:i/>
          <w:iCs/>
          <w:sz w:val="22"/>
          <w:szCs w:val="22"/>
        </w:rPr>
        <w:t xml:space="preserve">- </w:t>
      </w:r>
      <w:r w:rsidRPr="008D3A57">
        <w:rPr>
          <w:rFonts w:ascii="Arial" w:hAnsi="Arial" w:cs="Arial"/>
          <w:sz w:val="22"/>
          <w:szCs w:val="22"/>
        </w:rPr>
        <w:t>az egyesület napi ügyeinek vitele, az ügyvezetés hatáskörébe tartozó ügyekben a döntések meghozatala;</w:t>
      </w:r>
    </w:p>
    <w:p w:rsidR="00973E0C" w:rsidRPr="008D3A57" w:rsidRDefault="00973E0C" w:rsidP="00973E0C">
      <w:pPr>
        <w:pStyle w:val="NormlWeb"/>
        <w:shd w:val="clear" w:color="auto" w:fill="FFFFFF"/>
        <w:spacing w:before="0" w:beforeAutospacing="0" w:after="0" w:afterAutospacing="0"/>
        <w:ind w:left="150" w:right="150" w:firstLine="240"/>
        <w:jc w:val="both"/>
        <w:rPr>
          <w:rFonts w:ascii="Arial" w:hAnsi="Arial" w:cs="Arial"/>
          <w:sz w:val="22"/>
          <w:szCs w:val="22"/>
        </w:rPr>
      </w:pPr>
      <w:bookmarkStart w:id="0" w:name="pr722"/>
      <w:bookmarkEnd w:id="0"/>
      <w:r w:rsidRPr="008D3A57">
        <w:rPr>
          <w:rFonts w:ascii="Arial" w:hAnsi="Arial" w:cs="Arial"/>
          <w:i/>
          <w:iCs/>
          <w:sz w:val="22"/>
          <w:szCs w:val="22"/>
        </w:rPr>
        <w:t xml:space="preserve">- </w:t>
      </w:r>
      <w:r w:rsidRPr="008D3A57">
        <w:rPr>
          <w:rFonts w:ascii="Arial" w:hAnsi="Arial" w:cs="Arial"/>
          <w:sz w:val="22"/>
          <w:szCs w:val="22"/>
        </w:rPr>
        <w:t>a beszámolók előkészítése és azoknak a közgyűlés elé terjesztése;</w:t>
      </w:r>
    </w:p>
    <w:p w:rsidR="00973E0C" w:rsidRPr="008D3A57" w:rsidRDefault="00973E0C" w:rsidP="00973E0C">
      <w:pPr>
        <w:pStyle w:val="NormlWeb"/>
        <w:shd w:val="clear" w:color="auto" w:fill="FFFFFF"/>
        <w:spacing w:before="0" w:beforeAutospacing="0" w:after="0" w:afterAutospacing="0"/>
        <w:ind w:left="150" w:right="150" w:firstLine="240"/>
        <w:jc w:val="both"/>
        <w:rPr>
          <w:rFonts w:ascii="Arial" w:hAnsi="Arial" w:cs="Arial"/>
          <w:sz w:val="22"/>
          <w:szCs w:val="22"/>
        </w:rPr>
      </w:pPr>
      <w:bookmarkStart w:id="1" w:name="pr723"/>
      <w:bookmarkEnd w:id="1"/>
      <w:r w:rsidRPr="008D3A57">
        <w:rPr>
          <w:rFonts w:ascii="Arial" w:hAnsi="Arial" w:cs="Arial"/>
          <w:i/>
          <w:iCs/>
          <w:sz w:val="22"/>
          <w:szCs w:val="22"/>
        </w:rPr>
        <w:t xml:space="preserve">- </w:t>
      </w:r>
      <w:r w:rsidRPr="008D3A57">
        <w:rPr>
          <w:rFonts w:ascii="Arial" w:hAnsi="Arial" w:cs="Arial"/>
          <w:sz w:val="22"/>
          <w:szCs w:val="22"/>
        </w:rPr>
        <w:t>az éves költségvetés elkészítése és annak a közgyűlés elé terjesztése;</w:t>
      </w:r>
    </w:p>
    <w:p w:rsidR="00973E0C" w:rsidRPr="008D3A57" w:rsidRDefault="00973E0C" w:rsidP="008D3A57">
      <w:pPr>
        <w:pStyle w:val="NormlWeb"/>
        <w:shd w:val="clear" w:color="auto" w:fill="FFFFFF"/>
        <w:spacing w:before="0" w:beforeAutospacing="0" w:after="0" w:afterAutospacing="0"/>
        <w:ind w:left="390" w:right="150"/>
        <w:jc w:val="both"/>
        <w:rPr>
          <w:rFonts w:ascii="Arial" w:hAnsi="Arial" w:cs="Arial"/>
          <w:sz w:val="22"/>
          <w:szCs w:val="22"/>
        </w:rPr>
      </w:pPr>
      <w:bookmarkStart w:id="2" w:name="pr724"/>
      <w:bookmarkEnd w:id="2"/>
      <w:r w:rsidRPr="008D3A57">
        <w:rPr>
          <w:rFonts w:ascii="Arial" w:hAnsi="Arial" w:cs="Arial"/>
          <w:i/>
          <w:iCs/>
          <w:sz w:val="22"/>
          <w:szCs w:val="22"/>
        </w:rPr>
        <w:t>-</w:t>
      </w:r>
      <w:r w:rsidRPr="008D3A57">
        <w:rPr>
          <w:rStyle w:val="apple-converted-space"/>
          <w:rFonts w:ascii="Arial" w:hAnsi="Arial" w:cs="Arial"/>
          <w:sz w:val="22"/>
          <w:szCs w:val="22"/>
        </w:rPr>
        <w:t> </w:t>
      </w:r>
      <w:r w:rsidRPr="008D3A57">
        <w:rPr>
          <w:rFonts w:ascii="Arial" w:hAnsi="Arial" w:cs="Arial"/>
          <w:sz w:val="22"/>
          <w:szCs w:val="22"/>
        </w:rPr>
        <w:t>az egyesületi vagyon kezelése, a vagyon felhasználására és befektetésére vonatkozó, a közgyűlés hatáskörébe nem tartozó döntések meghozatala és végrehajtása;</w:t>
      </w:r>
    </w:p>
    <w:p w:rsidR="00973E0C" w:rsidRPr="008D3A57" w:rsidRDefault="00973E0C" w:rsidP="00973E0C">
      <w:pPr>
        <w:pStyle w:val="NormlWeb"/>
        <w:shd w:val="clear" w:color="auto" w:fill="FFFFFF"/>
        <w:spacing w:before="0" w:beforeAutospacing="0" w:after="0" w:afterAutospacing="0"/>
        <w:ind w:left="390" w:right="150"/>
        <w:jc w:val="both"/>
        <w:rPr>
          <w:rFonts w:ascii="Arial" w:hAnsi="Arial" w:cs="Arial"/>
          <w:sz w:val="22"/>
          <w:szCs w:val="22"/>
        </w:rPr>
      </w:pPr>
      <w:bookmarkStart w:id="3" w:name="pr725"/>
      <w:bookmarkEnd w:id="3"/>
      <w:r w:rsidRPr="008D3A57">
        <w:rPr>
          <w:rFonts w:ascii="Arial" w:hAnsi="Arial" w:cs="Arial"/>
          <w:i/>
          <w:iCs/>
          <w:sz w:val="22"/>
          <w:szCs w:val="22"/>
        </w:rPr>
        <w:t xml:space="preserve">- </w:t>
      </w:r>
      <w:r w:rsidRPr="008D3A57">
        <w:rPr>
          <w:rFonts w:ascii="Arial" w:hAnsi="Arial" w:cs="Arial"/>
          <w:sz w:val="22"/>
          <w:szCs w:val="22"/>
        </w:rPr>
        <w:t>az egyesület jogszabály és az alapszabály szerinti szervei megalakításának és a tisztségviselők megválasztatásának előkészítése;</w:t>
      </w:r>
    </w:p>
    <w:p w:rsidR="00973E0C" w:rsidRPr="008D3A57" w:rsidRDefault="00973E0C" w:rsidP="00973E0C">
      <w:pPr>
        <w:pStyle w:val="NormlWeb"/>
        <w:shd w:val="clear" w:color="auto" w:fill="FFFFFF"/>
        <w:spacing w:before="0" w:beforeAutospacing="0" w:after="0" w:afterAutospacing="0"/>
        <w:ind w:left="150" w:right="150" w:firstLine="240"/>
        <w:jc w:val="both"/>
        <w:rPr>
          <w:rFonts w:ascii="Arial" w:hAnsi="Arial" w:cs="Arial"/>
          <w:sz w:val="22"/>
          <w:szCs w:val="22"/>
        </w:rPr>
      </w:pPr>
      <w:bookmarkStart w:id="4" w:name="pr726"/>
      <w:bookmarkEnd w:id="4"/>
      <w:r w:rsidRPr="008D3A57">
        <w:rPr>
          <w:rFonts w:ascii="Arial" w:hAnsi="Arial" w:cs="Arial"/>
          <w:i/>
          <w:iCs/>
          <w:sz w:val="22"/>
          <w:szCs w:val="22"/>
        </w:rPr>
        <w:t xml:space="preserve">- </w:t>
      </w:r>
      <w:r w:rsidRPr="008D3A57">
        <w:rPr>
          <w:rFonts w:ascii="Arial" w:hAnsi="Arial" w:cs="Arial"/>
          <w:sz w:val="22"/>
          <w:szCs w:val="22"/>
        </w:rPr>
        <w:t>a közgyűlés összehívása, a tagság és az egyesület szerveinek értesítése;</w:t>
      </w:r>
    </w:p>
    <w:p w:rsidR="00973E0C" w:rsidRPr="008D3A57" w:rsidRDefault="00875D11" w:rsidP="00973E0C">
      <w:pPr>
        <w:pStyle w:val="NormlWeb"/>
        <w:shd w:val="clear" w:color="auto" w:fill="FFFFFF"/>
        <w:spacing w:before="0" w:beforeAutospacing="0" w:after="0" w:afterAutospacing="0"/>
        <w:ind w:left="150" w:right="150" w:firstLine="240"/>
        <w:jc w:val="both"/>
        <w:rPr>
          <w:rFonts w:ascii="Arial" w:hAnsi="Arial" w:cs="Arial"/>
          <w:sz w:val="22"/>
          <w:szCs w:val="22"/>
        </w:rPr>
      </w:pPr>
      <w:bookmarkStart w:id="5" w:name="pr727"/>
      <w:bookmarkEnd w:id="5"/>
      <w:r>
        <w:rPr>
          <w:rFonts w:ascii="Arial" w:hAnsi="Arial" w:cs="Arial"/>
          <w:i/>
          <w:iCs/>
          <w:sz w:val="22"/>
          <w:szCs w:val="22"/>
        </w:rPr>
        <w:t xml:space="preserve"> </w:t>
      </w:r>
      <w:r w:rsidR="00973E0C" w:rsidRPr="008D3A57">
        <w:rPr>
          <w:rFonts w:ascii="Arial" w:hAnsi="Arial" w:cs="Arial"/>
          <w:i/>
          <w:iCs/>
          <w:sz w:val="22"/>
          <w:szCs w:val="22"/>
        </w:rPr>
        <w:t xml:space="preserve">- </w:t>
      </w:r>
      <w:r w:rsidR="00973E0C" w:rsidRPr="008D3A57">
        <w:rPr>
          <w:rFonts w:ascii="Arial" w:hAnsi="Arial" w:cs="Arial"/>
          <w:sz w:val="22"/>
          <w:szCs w:val="22"/>
        </w:rPr>
        <w:t>az összehívott közgyűlés napirendi pontjainak meghatározása;</w:t>
      </w:r>
    </w:p>
    <w:p w:rsidR="00973E0C" w:rsidRPr="008D3A57" w:rsidRDefault="00973E0C" w:rsidP="00973E0C">
      <w:pPr>
        <w:pStyle w:val="NormlWeb"/>
        <w:shd w:val="clear" w:color="auto" w:fill="FFFFFF"/>
        <w:spacing w:before="0" w:beforeAutospacing="0" w:after="0" w:afterAutospacing="0"/>
        <w:ind w:left="150" w:right="150" w:firstLine="240"/>
        <w:jc w:val="both"/>
        <w:rPr>
          <w:rFonts w:ascii="Arial" w:hAnsi="Arial" w:cs="Arial"/>
          <w:sz w:val="22"/>
          <w:szCs w:val="22"/>
        </w:rPr>
      </w:pPr>
      <w:bookmarkStart w:id="6" w:name="pr728"/>
      <w:bookmarkEnd w:id="6"/>
      <w:r w:rsidRPr="008D3A57">
        <w:rPr>
          <w:rFonts w:ascii="Arial" w:hAnsi="Arial" w:cs="Arial"/>
          <w:i/>
          <w:iCs/>
          <w:sz w:val="22"/>
          <w:szCs w:val="22"/>
        </w:rPr>
        <w:t xml:space="preserve">- </w:t>
      </w:r>
      <w:r w:rsidRPr="008D3A57">
        <w:rPr>
          <w:rFonts w:ascii="Arial" w:hAnsi="Arial" w:cs="Arial"/>
          <w:sz w:val="22"/>
          <w:szCs w:val="22"/>
        </w:rPr>
        <w:t>részvétel a közgyűlésen és válaszadás az egyesülettel kapcsolatos kérdésekre;</w:t>
      </w:r>
    </w:p>
    <w:p w:rsidR="00973E0C" w:rsidRPr="008D3A57" w:rsidRDefault="00973E0C" w:rsidP="00973E0C">
      <w:pPr>
        <w:pStyle w:val="NormlWeb"/>
        <w:shd w:val="clear" w:color="auto" w:fill="FFFFFF"/>
        <w:spacing w:before="0" w:beforeAutospacing="0" w:after="0" w:afterAutospacing="0"/>
        <w:ind w:left="150" w:right="150" w:firstLine="240"/>
        <w:jc w:val="both"/>
        <w:rPr>
          <w:rFonts w:ascii="Arial" w:hAnsi="Arial" w:cs="Arial"/>
          <w:sz w:val="22"/>
          <w:szCs w:val="22"/>
        </w:rPr>
      </w:pPr>
      <w:bookmarkStart w:id="7" w:name="pr729"/>
      <w:bookmarkEnd w:id="7"/>
      <w:r w:rsidRPr="008D3A57">
        <w:rPr>
          <w:rFonts w:ascii="Arial" w:hAnsi="Arial" w:cs="Arial"/>
          <w:i/>
          <w:iCs/>
          <w:sz w:val="22"/>
          <w:szCs w:val="22"/>
        </w:rPr>
        <w:t xml:space="preserve">- </w:t>
      </w:r>
      <w:r w:rsidRPr="008D3A57">
        <w:rPr>
          <w:rFonts w:ascii="Arial" w:hAnsi="Arial" w:cs="Arial"/>
          <w:sz w:val="22"/>
          <w:szCs w:val="22"/>
        </w:rPr>
        <w:t>a tagság nyilvántartása;</w:t>
      </w:r>
    </w:p>
    <w:p w:rsidR="00973E0C" w:rsidRPr="008D3A57" w:rsidRDefault="00973E0C" w:rsidP="00973E0C">
      <w:pPr>
        <w:pStyle w:val="NormlWeb"/>
        <w:shd w:val="clear" w:color="auto" w:fill="FFFFFF"/>
        <w:spacing w:before="0" w:beforeAutospacing="0" w:after="0" w:afterAutospacing="0"/>
        <w:ind w:left="150" w:right="150" w:firstLine="240"/>
        <w:jc w:val="both"/>
        <w:rPr>
          <w:rFonts w:ascii="Arial" w:hAnsi="Arial" w:cs="Arial"/>
          <w:sz w:val="22"/>
          <w:szCs w:val="22"/>
        </w:rPr>
      </w:pPr>
      <w:bookmarkStart w:id="8" w:name="pr730"/>
      <w:bookmarkEnd w:id="8"/>
      <w:r w:rsidRPr="008D3A57">
        <w:rPr>
          <w:rFonts w:ascii="Arial" w:hAnsi="Arial" w:cs="Arial"/>
          <w:i/>
          <w:iCs/>
          <w:sz w:val="22"/>
          <w:szCs w:val="22"/>
        </w:rPr>
        <w:t xml:space="preserve">- </w:t>
      </w:r>
      <w:r w:rsidRPr="008D3A57">
        <w:rPr>
          <w:rFonts w:ascii="Arial" w:hAnsi="Arial" w:cs="Arial"/>
          <w:sz w:val="22"/>
          <w:szCs w:val="22"/>
        </w:rPr>
        <w:t>az egyesület határozatainak, szervezeti okiratainak és egyéb könyveinek vezetése;</w:t>
      </w:r>
    </w:p>
    <w:p w:rsidR="00973E0C" w:rsidRPr="008D3A57" w:rsidRDefault="00973E0C" w:rsidP="00973E0C">
      <w:pPr>
        <w:pStyle w:val="NormlWeb"/>
        <w:shd w:val="clear" w:color="auto" w:fill="FFFFFF"/>
        <w:spacing w:before="0" w:beforeAutospacing="0" w:after="0" w:afterAutospacing="0"/>
        <w:ind w:left="150" w:right="150" w:firstLine="240"/>
        <w:jc w:val="both"/>
        <w:rPr>
          <w:rFonts w:ascii="Arial" w:hAnsi="Arial" w:cs="Arial"/>
          <w:sz w:val="22"/>
          <w:szCs w:val="22"/>
        </w:rPr>
      </w:pPr>
      <w:bookmarkStart w:id="9" w:name="pr731"/>
      <w:bookmarkEnd w:id="9"/>
      <w:r w:rsidRPr="008D3A57">
        <w:rPr>
          <w:rFonts w:ascii="Arial" w:hAnsi="Arial" w:cs="Arial"/>
          <w:i/>
          <w:iCs/>
          <w:sz w:val="22"/>
          <w:szCs w:val="22"/>
        </w:rPr>
        <w:t xml:space="preserve">- </w:t>
      </w:r>
      <w:r w:rsidRPr="008D3A57">
        <w:rPr>
          <w:rFonts w:ascii="Arial" w:hAnsi="Arial" w:cs="Arial"/>
          <w:sz w:val="22"/>
          <w:szCs w:val="22"/>
        </w:rPr>
        <w:t>az egyesület működésével kapcsolatos iratok megőrzése;</w:t>
      </w:r>
    </w:p>
    <w:p w:rsidR="00973E0C" w:rsidRPr="008D3A57" w:rsidRDefault="00973E0C" w:rsidP="00973E0C">
      <w:pPr>
        <w:pStyle w:val="NormlWeb"/>
        <w:shd w:val="clear" w:color="auto" w:fill="FFFFFF"/>
        <w:spacing w:before="0" w:beforeAutospacing="0" w:after="0" w:afterAutospacing="0"/>
        <w:ind w:left="390" w:right="150"/>
        <w:jc w:val="both"/>
        <w:rPr>
          <w:rFonts w:ascii="Arial" w:hAnsi="Arial" w:cs="Arial"/>
          <w:sz w:val="22"/>
          <w:szCs w:val="22"/>
        </w:rPr>
      </w:pPr>
      <w:bookmarkStart w:id="10" w:name="pr732"/>
      <w:bookmarkEnd w:id="10"/>
      <w:r w:rsidRPr="008D3A57">
        <w:rPr>
          <w:rFonts w:ascii="Arial" w:hAnsi="Arial" w:cs="Arial"/>
          <w:i/>
          <w:iCs/>
          <w:sz w:val="22"/>
          <w:szCs w:val="22"/>
        </w:rPr>
        <w:t xml:space="preserve">- </w:t>
      </w:r>
      <w:r w:rsidRPr="008D3A57">
        <w:rPr>
          <w:rFonts w:ascii="Arial" w:hAnsi="Arial" w:cs="Arial"/>
          <w:sz w:val="22"/>
          <w:szCs w:val="22"/>
        </w:rPr>
        <w:t>az egyesületet érintő megszűnési ok fennállásának mindenkori vizsgálata és annak bekövetkezte esetén az e törvényben előírt intézkedések megtétele; és</w:t>
      </w:r>
    </w:p>
    <w:p w:rsidR="00973E0C" w:rsidRPr="008D3A57" w:rsidRDefault="00973E0C" w:rsidP="00973E0C">
      <w:pPr>
        <w:pStyle w:val="NormlWeb"/>
        <w:shd w:val="clear" w:color="auto" w:fill="FFFFFF"/>
        <w:spacing w:before="0" w:beforeAutospacing="0" w:after="0" w:afterAutospacing="0"/>
        <w:ind w:left="150" w:right="150" w:firstLine="240"/>
        <w:jc w:val="both"/>
        <w:rPr>
          <w:rFonts w:ascii="Arial" w:hAnsi="Arial" w:cs="Arial"/>
          <w:sz w:val="22"/>
          <w:szCs w:val="22"/>
        </w:rPr>
      </w:pPr>
      <w:bookmarkStart w:id="11" w:name="pr733"/>
      <w:bookmarkEnd w:id="11"/>
      <w:r w:rsidRPr="008D3A57">
        <w:rPr>
          <w:rFonts w:ascii="Arial" w:hAnsi="Arial" w:cs="Arial"/>
          <w:i/>
          <w:iCs/>
          <w:sz w:val="22"/>
          <w:szCs w:val="22"/>
        </w:rPr>
        <w:t xml:space="preserve">- </w:t>
      </w:r>
      <w:r w:rsidRPr="008D3A57">
        <w:rPr>
          <w:rFonts w:ascii="Arial" w:hAnsi="Arial" w:cs="Arial"/>
          <w:sz w:val="22"/>
          <w:szCs w:val="22"/>
        </w:rPr>
        <w:t>az alapszabály felhatalmazása alapján a tag felvételéről való döntés.</w:t>
      </w:r>
    </w:p>
    <w:p w:rsidR="00E873F8" w:rsidRPr="008D3A57" w:rsidRDefault="00E873F8" w:rsidP="00307982">
      <w:pPr>
        <w:jc w:val="both"/>
        <w:rPr>
          <w:rFonts w:ascii="Arial" w:hAnsi="Arial" w:cs="Arial"/>
        </w:rPr>
      </w:pPr>
    </w:p>
    <w:p w:rsidR="00E873F8" w:rsidRPr="008D3A57" w:rsidRDefault="00E873F8" w:rsidP="00307982">
      <w:pPr>
        <w:jc w:val="both"/>
        <w:rPr>
          <w:rFonts w:ascii="Arial" w:hAnsi="Arial" w:cs="Arial"/>
        </w:rPr>
      </w:pPr>
      <w:r w:rsidRPr="008D3A57">
        <w:rPr>
          <w:rFonts w:ascii="Arial" w:hAnsi="Arial" w:cs="Arial"/>
        </w:rPr>
        <w:t xml:space="preserve">Az elnökség határozatképes, ha azon a tagok több mint a fele részt vesz. </w:t>
      </w:r>
    </w:p>
    <w:p w:rsidR="00E873F8" w:rsidRPr="008D3A57" w:rsidRDefault="00E873F8" w:rsidP="00307982">
      <w:pPr>
        <w:jc w:val="both"/>
        <w:rPr>
          <w:rFonts w:ascii="Arial" w:hAnsi="Arial" w:cs="Arial"/>
        </w:rPr>
      </w:pPr>
    </w:p>
    <w:p w:rsidR="00E873F8" w:rsidRPr="008D3A57" w:rsidRDefault="00E873F8" w:rsidP="00307982">
      <w:pPr>
        <w:jc w:val="both"/>
        <w:rPr>
          <w:rFonts w:ascii="Arial" w:hAnsi="Arial" w:cs="Arial"/>
        </w:rPr>
      </w:pPr>
      <w:r w:rsidRPr="008D3A57">
        <w:rPr>
          <w:rFonts w:ascii="Arial" w:hAnsi="Arial" w:cs="Arial"/>
        </w:rPr>
        <w:t xml:space="preserve">Az elnökség a határozatait a jelenlévő tagok szótöbbségével, nyílt szavazással hozza. </w:t>
      </w:r>
    </w:p>
    <w:p w:rsidR="00973E0C" w:rsidRPr="008D3A57" w:rsidRDefault="00973E0C" w:rsidP="00307982">
      <w:pPr>
        <w:jc w:val="both"/>
        <w:rPr>
          <w:rFonts w:ascii="Arial" w:hAnsi="Arial" w:cs="Arial"/>
        </w:rPr>
      </w:pPr>
    </w:p>
    <w:p w:rsidR="00973E0C" w:rsidRPr="008D3A57" w:rsidRDefault="00973E0C" w:rsidP="00307982">
      <w:pPr>
        <w:jc w:val="both"/>
        <w:rPr>
          <w:rFonts w:ascii="Arial" w:hAnsi="Arial" w:cs="Arial"/>
        </w:rPr>
      </w:pPr>
      <w:r w:rsidRPr="008D3A57">
        <w:rPr>
          <w:rFonts w:ascii="Arial" w:hAnsi="Arial" w:cs="Arial"/>
        </w:rPr>
        <w:t xml:space="preserve">Az elnökség üléseiről jegyzőkönyvet kell készíteni, amelyet a jelenlévő elnökségi tagok aláírnak. </w:t>
      </w:r>
    </w:p>
    <w:p w:rsidR="00973E0C" w:rsidRPr="008D3A57" w:rsidRDefault="00973E0C" w:rsidP="00307982">
      <w:pPr>
        <w:jc w:val="both"/>
        <w:rPr>
          <w:rFonts w:ascii="Arial" w:hAnsi="Arial" w:cs="Arial"/>
        </w:rPr>
      </w:pPr>
    </w:p>
    <w:p w:rsidR="00973E0C" w:rsidRPr="008D3A57" w:rsidRDefault="00973E0C" w:rsidP="00307982">
      <w:pPr>
        <w:jc w:val="both"/>
        <w:rPr>
          <w:rFonts w:ascii="Arial" w:hAnsi="Arial" w:cs="Arial"/>
        </w:rPr>
      </w:pPr>
      <w:r w:rsidRPr="008D3A57">
        <w:rPr>
          <w:rFonts w:ascii="Arial" w:hAnsi="Arial" w:cs="Arial"/>
        </w:rPr>
        <w:t>Az elnökség a döntéseiről határozatot hoz.</w:t>
      </w:r>
    </w:p>
    <w:p w:rsidR="00973E0C" w:rsidRPr="008D3A57" w:rsidRDefault="00973E0C" w:rsidP="00307982">
      <w:pPr>
        <w:jc w:val="both"/>
        <w:rPr>
          <w:rFonts w:ascii="Arial" w:hAnsi="Arial" w:cs="Arial"/>
        </w:rPr>
      </w:pPr>
    </w:p>
    <w:p w:rsidR="00973E0C" w:rsidRPr="008D3A57" w:rsidRDefault="00973E0C" w:rsidP="00307982">
      <w:pPr>
        <w:jc w:val="both"/>
        <w:rPr>
          <w:rFonts w:ascii="Arial" w:hAnsi="Arial" w:cs="Arial"/>
        </w:rPr>
      </w:pPr>
      <w:r w:rsidRPr="008D3A57">
        <w:rPr>
          <w:rFonts w:ascii="Arial" w:hAnsi="Arial" w:cs="Arial"/>
        </w:rPr>
        <w:t xml:space="preserve">Az elnökség a tevékenységéről éves beszámolót készít és azt a közgyűlés elé terjeszti. </w:t>
      </w:r>
    </w:p>
    <w:p w:rsidR="00973E0C" w:rsidRPr="008D3A57" w:rsidRDefault="00973E0C" w:rsidP="00307982">
      <w:pPr>
        <w:jc w:val="both"/>
        <w:rPr>
          <w:rFonts w:ascii="Arial" w:hAnsi="Arial" w:cs="Arial"/>
        </w:rPr>
      </w:pPr>
    </w:p>
    <w:p w:rsidR="00973E0C" w:rsidRPr="008D3A57" w:rsidRDefault="00973E0C" w:rsidP="00307982">
      <w:pPr>
        <w:jc w:val="both"/>
        <w:rPr>
          <w:rFonts w:ascii="Arial" w:hAnsi="Arial" w:cs="Arial"/>
          <w:b/>
        </w:rPr>
      </w:pPr>
      <w:r w:rsidRPr="008D3A57">
        <w:rPr>
          <w:rFonts w:ascii="Arial" w:hAnsi="Arial" w:cs="Arial"/>
          <w:b/>
        </w:rPr>
        <w:t>VI.</w:t>
      </w:r>
      <w:r w:rsidR="009E7474" w:rsidRPr="008D3A57">
        <w:rPr>
          <w:rFonts w:ascii="Arial" w:hAnsi="Arial" w:cs="Arial"/>
          <w:b/>
        </w:rPr>
        <w:t>3</w:t>
      </w:r>
      <w:r w:rsidRPr="008D3A57">
        <w:rPr>
          <w:rFonts w:ascii="Arial" w:hAnsi="Arial" w:cs="Arial"/>
          <w:b/>
        </w:rPr>
        <w:t>. Az elnök feladatai:</w:t>
      </w:r>
    </w:p>
    <w:p w:rsidR="00A66D7C" w:rsidRPr="008D3A57" w:rsidRDefault="00A66D7C" w:rsidP="00307982">
      <w:pPr>
        <w:jc w:val="both"/>
        <w:rPr>
          <w:rFonts w:ascii="Arial" w:hAnsi="Arial" w:cs="Arial"/>
        </w:rPr>
      </w:pPr>
      <w:r w:rsidRPr="008D3A57">
        <w:rPr>
          <w:rFonts w:ascii="Arial" w:hAnsi="Arial" w:cs="Arial"/>
        </w:rPr>
        <w:lastRenderedPageBreak/>
        <w:t>Az elnök köteles</w:t>
      </w:r>
      <w:r w:rsidR="00CB6142">
        <w:rPr>
          <w:rFonts w:ascii="Arial" w:hAnsi="Arial" w:cs="Arial"/>
        </w:rPr>
        <w:t xml:space="preserve"> az </w:t>
      </w:r>
      <w:r w:rsidRPr="008D3A57">
        <w:rPr>
          <w:rFonts w:ascii="Arial" w:hAnsi="Arial" w:cs="Arial"/>
        </w:rPr>
        <w:t xml:space="preserve">elnökség ülését szükség esetén, de félévente legalább egyszer összehívni, illetve ha olyan kérdésben szükséges döntést hozni, amely az elnökség hatáskörébe tartozik. Az elnökség üléseit írásban, igazolható módon kell összehívni. </w:t>
      </w:r>
    </w:p>
    <w:p w:rsidR="00004B44" w:rsidRPr="008D3A57" w:rsidRDefault="00004B44" w:rsidP="00307982">
      <w:pPr>
        <w:jc w:val="both"/>
        <w:rPr>
          <w:rFonts w:ascii="Arial" w:hAnsi="Arial" w:cs="Arial"/>
        </w:rPr>
      </w:pPr>
    </w:p>
    <w:p w:rsidR="00004B44" w:rsidRPr="008D3A57" w:rsidRDefault="00004B44" w:rsidP="00307982">
      <w:pPr>
        <w:jc w:val="both"/>
        <w:rPr>
          <w:rFonts w:ascii="Arial" w:hAnsi="Arial" w:cs="Arial"/>
        </w:rPr>
      </w:pPr>
      <w:r w:rsidRPr="008D3A57">
        <w:rPr>
          <w:rFonts w:ascii="Arial" w:hAnsi="Arial" w:cs="Arial"/>
        </w:rPr>
        <w:t>Ha az elnök megbízatása bármely okból megszűnik, az elnökséget bármely elnökségi tag összehívhatja.</w:t>
      </w:r>
    </w:p>
    <w:p w:rsidR="00A66D7C" w:rsidRPr="008D3A57" w:rsidRDefault="00A66D7C" w:rsidP="00307982">
      <w:pPr>
        <w:jc w:val="both"/>
        <w:rPr>
          <w:rFonts w:ascii="Arial" w:hAnsi="Arial" w:cs="Arial"/>
        </w:rPr>
      </w:pPr>
    </w:p>
    <w:p w:rsidR="00A66D7C" w:rsidRPr="008D3A57" w:rsidRDefault="00A66D7C" w:rsidP="00307982">
      <w:pPr>
        <w:jc w:val="both"/>
        <w:rPr>
          <w:rFonts w:ascii="Arial" w:hAnsi="Arial" w:cs="Arial"/>
        </w:rPr>
      </w:pPr>
      <w:r w:rsidRPr="008D3A57">
        <w:rPr>
          <w:rFonts w:ascii="Arial" w:hAnsi="Arial" w:cs="Arial"/>
        </w:rPr>
        <w:t>Az elnök feladata különösen:</w:t>
      </w:r>
    </w:p>
    <w:p w:rsidR="00A66D7C" w:rsidRPr="008D3A57" w:rsidRDefault="00A66D7C" w:rsidP="00A66D7C">
      <w:pPr>
        <w:pStyle w:val="Listaszerbekezds"/>
        <w:numPr>
          <w:ilvl w:val="0"/>
          <w:numId w:val="1"/>
        </w:numPr>
        <w:jc w:val="both"/>
        <w:rPr>
          <w:rFonts w:ascii="Arial" w:hAnsi="Arial" w:cs="Arial"/>
        </w:rPr>
      </w:pPr>
      <w:r w:rsidRPr="008D3A57">
        <w:rPr>
          <w:rFonts w:ascii="Arial" w:hAnsi="Arial" w:cs="Arial"/>
        </w:rPr>
        <w:t>képviseli az egyesületet,</w:t>
      </w:r>
    </w:p>
    <w:p w:rsidR="00A66D7C" w:rsidRPr="008D3A57" w:rsidRDefault="00A66D7C" w:rsidP="00A66D7C">
      <w:pPr>
        <w:pStyle w:val="Listaszerbekezds"/>
        <w:numPr>
          <w:ilvl w:val="0"/>
          <w:numId w:val="1"/>
        </w:numPr>
        <w:jc w:val="both"/>
        <w:rPr>
          <w:rFonts w:ascii="Arial" w:hAnsi="Arial" w:cs="Arial"/>
        </w:rPr>
      </w:pPr>
      <w:r w:rsidRPr="008D3A57">
        <w:rPr>
          <w:rFonts w:ascii="Arial" w:hAnsi="Arial" w:cs="Arial"/>
        </w:rPr>
        <w:t>kezeli az egyesület pénzeszközeit, ennek keretében utalványo</w:t>
      </w:r>
      <w:r w:rsidR="009E7474" w:rsidRPr="008D3A57">
        <w:rPr>
          <w:rFonts w:ascii="Arial" w:hAnsi="Arial" w:cs="Arial"/>
        </w:rPr>
        <w:t>zási jogkört gyakorol,</w:t>
      </w:r>
    </w:p>
    <w:p w:rsidR="009E7474" w:rsidRPr="008D3A57" w:rsidRDefault="009E7474" w:rsidP="00A66D7C">
      <w:pPr>
        <w:pStyle w:val="Listaszerbekezds"/>
        <w:numPr>
          <w:ilvl w:val="0"/>
          <w:numId w:val="1"/>
        </w:numPr>
        <w:jc w:val="both"/>
        <w:rPr>
          <w:rFonts w:ascii="Arial" w:hAnsi="Arial" w:cs="Arial"/>
        </w:rPr>
      </w:pPr>
      <w:r w:rsidRPr="008D3A57">
        <w:rPr>
          <w:rFonts w:ascii="Arial" w:hAnsi="Arial" w:cs="Arial"/>
        </w:rPr>
        <w:t>vezeti a közgyűlés és elnökség üléseit,</w:t>
      </w:r>
    </w:p>
    <w:p w:rsidR="009E7474" w:rsidRPr="008D3A57" w:rsidRDefault="009E7474" w:rsidP="00A66D7C">
      <w:pPr>
        <w:pStyle w:val="Listaszerbekezds"/>
        <w:numPr>
          <w:ilvl w:val="0"/>
          <w:numId w:val="1"/>
        </w:numPr>
        <w:jc w:val="both"/>
        <w:rPr>
          <w:rFonts w:ascii="Arial" w:hAnsi="Arial" w:cs="Arial"/>
        </w:rPr>
      </w:pPr>
      <w:r w:rsidRPr="008D3A57">
        <w:rPr>
          <w:rFonts w:ascii="Arial" w:hAnsi="Arial" w:cs="Arial"/>
        </w:rPr>
        <w:t>intézkedik a hatáskörébe utalt ügyekben,</w:t>
      </w:r>
    </w:p>
    <w:p w:rsidR="009E7474" w:rsidRPr="008D3A57" w:rsidRDefault="009E7474" w:rsidP="00A66D7C">
      <w:pPr>
        <w:pStyle w:val="Listaszerbekezds"/>
        <w:numPr>
          <w:ilvl w:val="0"/>
          <w:numId w:val="1"/>
        </w:numPr>
        <w:jc w:val="both"/>
        <w:rPr>
          <w:rFonts w:ascii="Arial" w:hAnsi="Arial" w:cs="Arial"/>
        </w:rPr>
      </w:pPr>
      <w:r w:rsidRPr="008D3A57">
        <w:rPr>
          <w:rFonts w:ascii="Arial" w:hAnsi="Arial" w:cs="Arial"/>
        </w:rPr>
        <w:t>irányítja és ellenőrzi a közgyűlés és az elnökség által hozott határozatok végrehajtását,</w:t>
      </w:r>
    </w:p>
    <w:p w:rsidR="009E7474" w:rsidRPr="008D3A57" w:rsidRDefault="009E7474" w:rsidP="00A66D7C">
      <w:pPr>
        <w:pStyle w:val="Listaszerbekezds"/>
        <w:numPr>
          <w:ilvl w:val="0"/>
          <w:numId w:val="1"/>
        </w:numPr>
        <w:jc w:val="both"/>
        <w:rPr>
          <w:rFonts w:ascii="Arial" w:hAnsi="Arial" w:cs="Arial"/>
        </w:rPr>
      </w:pPr>
      <w:r w:rsidRPr="008D3A57">
        <w:rPr>
          <w:rFonts w:ascii="Arial" w:hAnsi="Arial" w:cs="Arial"/>
        </w:rPr>
        <w:t xml:space="preserve">kapcsolatot tart más civil szervezetekkel. </w:t>
      </w:r>
    </w:p>
    <w:p w:rsidR="00A66D7C" w:rsidRPr="008D3A57" w:rsidRDefault="00A66D7C" w:rsidP="00A66D7C">
      <w:pPr>
        <w:jc w:val="both"/>
        <w:rPr>
          <w:rFonts w:ascii="Arial" w:hAnsi="Arial" w:cs="Arial"/>
        </w:rPr>
      </w:pPr>
    </w:p>
    <w:p w:rsidR="00004B44" w:rsidRPr="008D3A57" w:rsidRDefault="00A66D7C" w:rsidP="00A66D7C">
      <w:pPr>
        <w:jc w:val="both"/>
        <w:rPr>
          <w:rFonts w:ascii="Arial" w:hAnsi="Arial" w:cs="Arial"/>
        </w:rPr>
      </w:pPr>
      <w:r w:rsidRPr="008D3A57">
        <w:rPr>
          <w:rFonts w:ascii="Arial" w:hAnsi="Arial" w:cs="Arial"/>
        </w:rPr>
        <w:t>Az elnököt akadályoztatása esetén az elnökhelyettes helyettesíti.</w:t>
      </w:r>
    </w:p>
    <w:p w:rsidR="00973E0C" w:rsidRPr="008D3A57" w:rsidRDefault="00A66D7C" w:rsidP="00A66D7C">
      <w:pPr>
        <w:jc w:val="both"/>
        <w:rPr>
          <w:rFonts w:ascii="Arial" w:hAnsi="Arial" w:cs="Arial"/>
        </w:rPr>
      </w:pPr>
      <w:r w:rsidRPr="008D3A57">
        <w:rPr>
          <w:rFonts w:ascii="Arial" w:hAnsi="Arial" w:cs="Arial"/>
        </w:rPr>
        <w:t xml:space="preserve">  </w:t>
      </w:r>
    </w:p>
    <w:p w:rsidR="00307982" w:rsidRPr="008D3A57" w:rsidRDefault="009E7474" w:rsidP="00307982">
      <w:pPr>
        <w:jc w:val="both"/>
        <w:rPr>
          <w:rFonts w:ascii="Arial" w:hAnsi="Arial" w:cs="Arial"/>
        </w:rPr>
      </w:pPr>
      <w:r w:rsidRPr="008D3A57">
        <w:rPr>
          <w:rFonts w:ascii="Arial" w:hAnsi="Arial" w:cs="Arial"/>
        </w:rPr>
        <w:t>Az egyesületet az elnök önállóan képviseli.</w:t>
      </w:r>
    </w:p>
    <w:p w:rsidR="009E7474" w:rsidRPr="008D3A57" w:rsidRDefault="009E7474" w:rsidP="00307982">
      <w:pPr>
        <w:jc w:val="both"/>
        <w:rPr>
          <w:rFonts w:ascii="Arial" w:hAnsi="Arial" w:cs="Arial"/>
        </w:rPr>
      </w:pPr>
    </w:p>
    <w:p w:rsidR="009E7474" w:rsidRPr="008D3A57" w:rsidRDefault="009E7474" w:rsidP="00307982">
      <w:pPr>
        <w:jc w:val="both"/>
        <w:rPr>
          <w:rFonts w:ascii="Arial" w:hAnsi="Arial" w:cs="Arial"/>
          <w:b/>
        </w:rPr>
      </w:pPr>
      <w:r w:rsidRPr="008D3A57">
        <w:rPr>
          <w:rFonts w:ascii="Arial" w:hAnsi="Arial" w:cs="Arial"/>
          <w:b/>
        </w:rPr>
        <w:t>VI.4. A titkár:</w:t>
      </w:r>
    </w:p>
    <w:p w:rsidR="00BF2738" w:rsidRPr="008D3A57" w:rsidRDefault="00BF2738" w:rsidP="00BF2738">
      <w:pPr>
        <w:pStyle w:val="Listaszerbekezds"/>
        <w:numPr>
          <w:ilvl w:val="0"/>
          <w:numId w:val="1"/>
        </w:numPr>
        <w:jc w:val="both"/>
        <w:rPr>
          <w:rFonts w:ascii="Arial" w:hAnsi="Arial" w:cs="Arial"/>
        </w:rPr>
      </w:pPr>
      <w:r w:rsidRPr="008D3A57">
        <w:rPr>
          <w:rFonts w:ascii="Arial" w:hAnsi="Arial" w:cs="Arial"/>
        </w:rPr>
        <w:t>naprakészen vezeti az egyesület tagnyilvántartását,</w:t>
      </w:r>
    </w:p>
    <w:p w:rsidR="00BF2738" w:rsidRPr="008D3A57" w:rsidRDefault="00BF2738" w:rsidP="00BF2738">
      <w:pPr>
        <w:pStyle w:val="Listaszerbekezds"/>
        <w:numPr>
          <w:ilvl w:val="0"/>
          <w:numId w:val="1"/>
        </w:numPr>
        <w:jc w:val="both"/>
        <w:rPr>
          <w:rFonts w:ascii="Arial" w:hAnsi="Arial" w:cs="Arial"/>
        </w:rPr>
      </w:pPr>
      <w:r w:rsidRPr="008D3A57">
        <w:rPr>
          <w:rFonts w:ascii="Arial" w:hAnsi="Arial" w:cs="Arial"/>
        </w:rPr>
        <w:t>ellátja az egyesület adminisztrációs feladatait,</w:t>
      </w:r>
    </w:p>
    <w:p w:rsidR="00BF2738" w:rsidRPr="008D3A57" w:rsidRDefault="00BF2738" w:rsidP="00BF2738">
      <w:pPr>
        <w:pStyle w:val="Listaszerbekezds"/>
        <w:numPr>
          <w:ilvl w:val="0"/>
          <w:numId w:val="1"/>
        </w:numPr>
        <w:jc w:val="both"/>
        <w:rPr>
          <w:rFonts w:ascii="Arial" w:hAnsi="Arial" w:cs="Arial"/>
        </w:rPr>
      </w:pPr>
      <w:r w:rsidRPr="008D3A57">
        <w:rPr>
          <w:rFonts w:ascii="Arial" w:hAnsi="Arial" w:cs="Arial"/>
        </w:rPr>
        <w:t>naprakészen vezeti az egyesület pénztárát.</w:t>
      </w:r>
    </w:p>
    <w:p w:rsidR="00BF2738" w:rsidRPr="008D3A57" w:rsidRDefault="00BF2738" w:rsidP="00BF2738">
      <w:pPr>
        <w:jc w:val="both"/>
        <w:rPr>
          <w:rFonts w:ascii="Arial" w:hAnsi="Arial" w:cs="Arial"/>
        </w:rPr>
      </w:pPr>
    </w:p>
    <w:p w:rsidR="00BF2738" w:rsidRPr="008D3A57" w:rsidRDefault="00BF2738" w:rsidP="00BF2738">
      <w:pPr>
        <w:jc w:val="both"/>
        <w:rPr>
          <w:rFonts w:ascii="Arial" w:hAnsi="Arial" w:cs="Arial"/>
        </w:rPr>
      </w:pPr>
    </w:p>
    <w:p w:rsidR="00BF2738" w:rsidRPr="008D3A57" w:rsidRDefault="00BF2738" w:rsidP="00BF2738">
      <w:pPr>
        <w:jc w:val="center"/>
        <w:rPr>
          <w:rFonts w:ascii="Arial" w:hAnsi="Arial" w:cs="Arial"/>
        </w:rPr>
      </w:pPr>
      <w:r w:rsidRPr="008D3A57">
        <w:rPr>
          <w:rFonts w:ascii="Arial" w:hAnsi="Arial" w:cs="Arial"/>
        </w:rPr>
        <w:t>VII.</w:t>
      </w:r>
    </w:p>
    <w:p w:rsidR="00BF2738" w:rsidRPr="008D3A57" w:rsidRDefault="00BF2738" w:rsidP="00BF2738">
      <w:pPr>
        <w:jc w:val="center"/>
        <w:rPr>
          <w:rFonts w:ascii="Arial" w:hAnsi="Arial" w:cs="Arial"/>
        </w:rPr>
      </w:pPr>
      <w:r w:rsidRPr="008D3A57">
        <w:rPr>
          <w:rFonts w:ascii="Arial" w:hAnsi="Arial" w:cs="Arial"/>
        </w:rPr>
        <w:t>AZ EGYESÜLET VAGYONA, GAZDÁLKODÁSA</w:t>
      </w:r>
    </w:p>
    <w:p w:rsidR="00BF2738" w:rsidRPr="008D3A57" w:rsidRDefault="00BF2738" w:rsidP="00BF2738">
      <w:pPr>
        <w:jc w:val="center"/>
        <w:rPr>
          <w:rFonts w:ascii="Arial" w:hAnsi="Arial" w:cs="Arial"/>
        </w:rPr>
      </w:pPr>
    </w:p>
    <w:p w:rsidR="00BF2738" w:rsidRPr="008D3A57" w:rsidRDefault="00C1227D" w:rsidP="00BF2738">
      <w:pPr>
        <w:jc w:val="both"/>
        <w:rPr>
          <w:rFonts w:ascii="Arial" w:hAnsi="Arial" w:cs="Arial"/>
        </w:rPr>
      </w:pPr>
      <w:r w:rsidRPr="008D3A57">
        <w:rPr>
          <w:rFonts w:ascii="Arial" w:hAnsi="Arial" w:cs="Arial"/>
        </w:rPr>
        <w:t xml:space="preserve">VII.1. Az egyesület a tartozásaiért a saját vagyonával felel. A tagok – a tagdíj megfizetésén túl – az egyesület tartozásaiért saját vagyonukkal nem felelnek. </w:t>
      </w:r>
    </w:p>
    <w:p w:rsidR="00C1227D" w:rsidRPr="008D3A57" w:rsidRDefault="00C1227D" w:rsidP="00BF2738">
      <w:pPr>
        <w:jc w:val="both"/>
        <w:rPr>
          <w:rFonts w:ascii="Arial" w:hAnsi="Arial" w:cs="Arial"/>
        </w:rPr>
      </w:pPr>
    </w:p>
    <w:p w:rsidR="00E55E63" w:rsidRPr="00E55E63" w:rsidRDefault="00C1227D" w:rsidP="00E55E63">
      <w:pPr>
        <w:pStyle w:val="NormlWeb"/>
        <w:shd w:val="clear" w:color="auto" w:fill="FFFFFF"/>
        <w:spacing w:before="0" w:beforeAutospacing="0" w:after="0" w:afterAutospacing="0"/>
        <w:ind w:right="158"/>
        <w:jc w:val="both"/>
        <w:rPr>
          <w:rFonts w:ascii="Tahoma" w:hAnsi="Tahoma" w:cs="Tahoma"/>
          <w:sz w:val="22"/>
          <w:szCs w:val="22"/>
        </w:rPr>
      </w:pPr>
      <w:r w:rsidRPr="008D3A57">
        <w:rPr>
          <w:rFonts w:ascii="Arial" w:hAnsi="Arial" w:cs="Arial"/>
        </w:rPr>
        <w:t>VII</w:t>
      </w:r>
      <w:r w:rsidRPr="00E55E63">
        <w:rPr>
          <w:rFonts w:ascii="Arial" w:hAnsi="Arial" w:cs="Arial"/>
        </w:rPr>
        <w:t>.2</w:t>
      </w:r>
      <w:r w:rsidRPr="00E55E63">
        <w:rPr>
          <w:rFonts w:ascii="Arial" w:hAnsi="Arial" w:cs="Arial"/>
          <w:sz w:val="22"/>
          <w:szCs w:val="22"/>
        </w:rPr>
        <w:t xml:space="preserve">. </w:t>
      </w:r>
      <w:r w:rsidR="00E55E63" w:rsidRPr="00E55E63">
        <w:rPr>
          <w:rFonts w:ascii="Tahoma" w:hAnsi="Tahoma" w:cs="Tahoma"/>
          <w:sz w:val="22"/>
          <w:szCs w:val="22"/>
        </w:rPr>
        <w:t>Az egyesület bevételei:</w:t>
      </w:r>
    </w:p>
    <w:p w:rsidR="00E55E63" w:rsidRPr="00E55E63" w:rsidRDefault="00E55E63" w:rsidP="00E55E63">
      <w:pPr>
        <w:pStyle w:val="NormlWeb"/>
        <w:shd w:val="clear" w:color="auto" w:fill="FFFFFF"/>
        <w:spacing w:before="0" w:beforeAutospacing="0" w:after="0" w:afterAutospacing="0"/>
        <w:ind w:right="158"/>
        <w:jc w:val="both"/>
        <w:rPr>
          <w:rFonts w:ascii="Tahoma" w:hAnsi="Tahoma" w:cs="Tahoma"/>
          <w:sz w:val="22"/>
          <w:szCs w:val="22"/>
        </w:rPr>
      </w:pPr>
      <w:bookmarkStart w:id="12" w:name="pr316"/>
      <w:bookmarkEnd w:id="12"/>
      <w:r w:rsidRPr="00E55E63">
        <w:rPr>
          <w:rFonts w:ascii="Tahoma" w:hAnsi="Tahoma" w:cs="Tahoma"/>
          <w:sz w:val="22"/>
          <w:szCs w:val="22"/>
        </w:rPr>
        <w:t>- tagdíj,</w:t>
      </w:r>
      <w:bookmarkStart w:id="13" w:name="pr317"/>
      <w:bookmarkEnd w:id="13"/>
    </w:p>
    <w:p w:rsidR="00E55E63" w:rsidRPr="00E55E63" w:rsidRDefault="00E55E63" w:rsidP="00E55E63">
      <w:pPr>
        <w:pStyle w:val="NormlWeb"/>
        <w:shd w:val="clear" w:color="auto" w:fill="FFFFFF"/>
        <w:spacing w:before="0" w:beforeAutospacing="0" w:after="0" w:afterAutospacing="0"/>
        <w:ind w:right="158"/>
        <w:jc w:val="both"/>
        <w:rPr>
          <w:rFonts w:ascii="Tahoma" w:hAnsi="Tahoma" w:cs="Tahoma"/>
          <w:sz w:val="22"/>
          <w:szCs w:val="22"/>
        </w:rPr>
      </w:pPr>
      <w:r w:rsidRPr="00E55E63">
        <w:rPr>
          <w:rFonts w:ascii="Tahoma" w:hAnsi="Tahoma" w:cs="Tahoma"/>
          <w:sz w:val="22"/>
          <w:szCs w:val="22"/>
        </w:rPr>
        <w:t>- gazdasági-vállalkozási tevékenységből (szolgáltatás nyújtásából) származó bevétel;</w:t>
      </w:r>
      <w:bookmarkStart w:id="14" w:name="pr318"/>
      <w:bookmarkEnd w:id="14"/>
    </w:p>
    <w:p w:rsidR="00E55E63" w:rsidRPr="00E55E63" w:rsidRDefault="00E55E63" w:rsidP="00E55E63">
      <w:pPr>
        <w:pStyle w:val="NormlWeb"/>
        <w:shd w:val="clear" w:color="auto" w:fill="FFFFFF"/>
        <w:spacing w:before="0" w:beforeAutospacing="0" w:after="0" w:afterAutospacing="0"/>
        <w:ind w:right="158"/>
        <w:jc w:val="both"/>
        <w:rPr>
          <w:rFonts w:ascii="Tahoma" w:hAnsi="Tahoma" w:cs="Tahoma"/>
          <w:sz w:val="22"/>
          <w:szCs w:val="22"/>
        </w:rPr>
      </w:pPr>
      <w:r w:rsidRPr="00E55E63">
        <w:rPr>
          <w:rFonts w:ascii="Tahoma" w:hAnsi="Tahoma" w:cs="Tahoma"/>
          <w:sz w:val="22"/>
          <w:szCs w:val="22"/>
        </w:rPr>
        <w:t xml:space="preserve">- </w:t>
      </w:r>
      <w:r w:rsidRPr="00E55E63">
        <w:rPr>
          <w:rStyle w:val="apple-converted-space"/>
          <w:rFonts w:ascii="Tahoma" w:hAnsi="Tahoma" w:cs="Tahoma"/>
          <w:i/>
          <w:iCs/>
          <w:sz w:val="22"/>
          <w:szCs w:val="22"/>
        </w:rPr>
        <w:t> </w:t>
      </w:r>
      <w:r w:rsidRPr="00E55E63">
        <w:rPr>
          <w:rFonts w:ascii="Tahoma" w:hAnsi="Tahoma" w:cs="Tahoma"/>
          <w:sz w:val="22"/>
          <w:szCs w:val="22"/>
        </w:rPr>
        <w:t>a költségvetési támogatás:</w:t>
      </w:r>
    </w:p>
    <w:p w:rsidR="00E55E63" w:rsidRPr="00E55E63" w:rsidRDefault="00E55E63" w:rsidP="00E55E63">
      <w:pPr>
        <w:pStyle w:val="NormlWeb"/>
        <w:shd w:val="clear" w:color="auto" w:fill="FFFFFF"/>
        <w:spacing w:before="0" w:beforeAutospacing="0" w:after="0" w:afterAutospacing="0"/>
        <w:ind w:left="158" w:right="158" w:firstLine="253"/>
        <w:jc w:val="both"/>
        <w:rPr>
          <w:rFonts w:ascii="Tahoma" w:hAnsi="Tahoma" w:cs="Tahoma"/>
          <w:sz w:val="22"/>
          <w:szCs w:val="22"/>
        </w:rPr>
      </w:pPr>
      <w:bookmarkStart w:id="15" w:name="pr319"/>
      <w:bookmarkEnd w:id="15"/>
      <w:r w:rsidRPr="00E55E63">
        <w:rPr>
          <w:rFonts w:ascii="Tahoma" w:hAnsi="Tahoma" w:cs="Tahoma"/>
          <w:sz w:val="22"/>
          <w:szCs w:val="22"/>
        </w:rPr>
        <w:t>- a pályázat útján, valamint egyedi döntéssel kapott költségvetési támogatás;</w:t>
      </w:r>
    </w:p>
    <w:p w:rsidR="00E55E63" w:rsidRPr="00E55E63" w:rsidRDefault="00E55E63" w:rsidP="00E55E63">
      <w:pPr>
        <w:pStyle w:val="NormlWeb"/>
        <w:shd w:val="clear" w:color="auto" w:fill="FFFFFF"/>
        <w:spacing w:before="0" w:beforeAutospacing="0" w:after="0" w:afterAutospacing="0"/>
        <w:ind w:left="158" w:right="158" w:firstLine="253"/>
        <w:jc w:val="both"/>
        <w:rPr>
          <w:rFonts w:ascii="Tahoma" w:hAnsi="Tahoma" w:cs="Tahoma"/>
          <w:sz w:val="22"/>
          <w:szCs w:val="22"/>
        </w:rPr>
      </w:pPr>
      <w:bookmarkStart w:id="16" w:name="pr320"/>
      <w:bookmarkEnd w:id="16"/>
      <w:r>
        <w:rPr>
          <w:rFonts w:ascii="Tahoma" w:hAnsi="Tahoma" w:cs="Tahoma"/>
          <w:i/>
          <w:iCs/>
          <w:sz w:val="22"/>
          <w:szCs w:val="22"/>
        </w:rPr>
        <w:t xml:space="preserve">- </w:t>
      </w:r>
      <w:r w:rsidRPr="00E55E63">
        <w:rPr>
          <w:rFonts w:ascii="Tahoma" w:hAnsi="Tahoma" w:cs="Tahoma"/>
          <w:sz w:val="22"/>
          <w:szCs w:val="22"/>
        </w:rPr>
        <w:t>az Európai Unió strukturális alapjaiból, illetve a Kohéziós Alapból származó, a költségvetésből juttatott támogatás;</w:t>
      </w:r>
    </w:p>
    <w:p w:rsidR="00E55E63" w:rsidRPr="00E55E63" w:rsidRDefault="00E55E63" w:rsidP="00E55E63">
      <w:pPr>
        <w:pStyle w:val="NormlWeb"/>
        <w:shd w:val="clear" w:color="auto" w:fill="FFFFFF"/>
        <w:spacing w:before="0" w:beforeAutospacing="0" w:after="0" w:afterAutospacing="0"/>
        <w:ind w:left="158" w:right="158" w:firstLine="253"/>
        <w:jc w:val="both"/>
        <w:rPr>
          <w:rFonts w:ascii="Tahoma" w:hAnsi="Tahoma" w:cs="Tahoma"/>
          <w:sz w:val="22"/>
          <w:szCs w:val="22"/>
        </w:rPr>
      </w:pPr>
      <w:bookmarkStart w:id="17" w:name="pr321"/>
      <w:bookmarkEnd w:id="17"/>
      <w:r>
        <w:rPr>
          <w:rFonts w:ascii="Tahoma" w:hAnsi="Tahoma" w:cs="Tahoma"/>
          <w:i/>
          <w:iCs/>
          <w:sz w:val="22"/>
          <w:szCs w:val="22"/>
        </w:rPr>
        <w:t xml:space="preserve">- </w:t>
      </w:r>
      <w:r w:rsidRPr="00E55E63">
        <w:rPr>
          <w:rFonts w:ascii="Tahoma" w:hAnsi="Tahoma" w:cs="Tahoma"/>
          <w:sz w:val="22"/>
          <w:szCs w:val="22"/>
        </w:rPr>
        <w:t>az Európai Unió költségvetéséből vagy más államtól, nemzetközi szervezettől származó támogatás;</w:t>
      </w:r>
    </w:p>
    <w:p w:rsidR="00E55E63" w:rsidRPr="00E55E63" w:rsidRDefault="00E55E63" w:rsidP="00E55E63">
      <w:pPr>
        <w:pStyle w:val="NormlWeb"/>
        <w:shd w:val="clear" w:color="auto" w:fill="FFFFFF"/>
        <w:spacing w:before="0" w:beforeAutospacing="0" w:after="0" w:afterAutospacing="0"/>
        <w:ind w:left="158" w:right="158" w:firstLine="253"/>
        <w:jc w:val="both"/>
        <w:rPr>
          <w:rFonts w:ascii="Tahoma" w:hAnsi="Tahoma" w:cs="Tahoma"/>
          <w:sz w:val="22"/>
          <w:szCs w:val="22"/>
        </w:rPr>
      </w:pPr>
      <w:bookmarkStart w:id="18" w:name="pr322"/>
      <w:bookmarkEnd w:id="18"/>
      <w:r>
        <w:rPr>
          <w:rFonts w:ascii="Tahoma" w:hAnsi="Tahoma" w:cs="Tahoma"/>
          <w:i/>
          <w:iCs/>
          <w:sz w:val="22"/>
          <w:szCs w:val="22"/>
        </w:rPr>
        <w:t xml:space="preserve">- </w:t>
      </w:r>
      <w:r w:rsidRPr="00E55E63">
        <w:rPr>
          <w:rFonts w:ascii="Tahoma" w:hAnsi="Tahoma" w:cs="Tahoma"/>
          <w:sz w:val="22"/>
          <w:szCs w:val="22"/>
        </w:rPr>
        <w:t>a személyi jövedelemadó meghatározott részének az adózó rendelkezése szerint kiutalt összege;</w:t>
      </w:r>
    </w:p>
    <w:p w:rsidR="00E55E63" w:rsidRPr="00E55E63" w:rsidRDefault="00E55E63" w:rsidP="00E55E63">
      <w:pPr>
        <w:pStyle w:val="NormlWeb"/>
        <w:shd w:val="clear" w:color="auto" w:fill="FFFFFF"/>
        <w:spacing w:before="0" w:beforeAutospacing="0" w:after="0" w:afterAutospacing="0"/>
        <w:ind w:right="158"/>
        <w:jc w:val="both"/>
        <w:rPr>
          <w:rFonts w:ascii="Tahoma" w:hAnsi="Tahoma" w:cs="Tahoma"/>
          <w:sz w:val="22"/>
          <w:szCs w:val="22"/>
        </w:rPr>
      </w:pPr>
      <w:bookmarkStart w:id="19" w:name="pr323"/>
      <w:bookmarkEnd w:id="19"/>
      <w:r>
        <w:rPr>
          <w:rFonts w:ascii="Tahoma" w:hAnsi="Tahoma" w:cs="Tahoma"/>
          <w:i/>
          <w:iCs/>
          <w:sz w:val="22"/>
          <w:szCs w:val="22"/>
        </w:rPr>
        <w:t xml:space="preserve">- </w:t>
      </w:r>
      <w:r w:rsidRPr="00E55E63">
        <w:rPr>
          <w:rFonts w:ascii="Tahoma" w:hAnsi="Tahoma" w:cs="Tahoma"/>
          <w:sz w:val="22"/>
          <w:szCs w:val="22"/>
        </w:rPr>
        <w:t>az államháztartás alrendszereiből közszolgáltatási szerződés ellenértékeként szerzett bevétel;</w:t>
      </w:r>
    </w:p>
    <w:p w:rsidR="00E55E63" w:rsidRPr="00E55E63" w:rsidRDefault="00E55E63" w:rsidP="00E55E63">
      <w:pPr>
        <w:pStyle w:val="NormlWeb"/>
        <w:shd w:val="clear" w:color="auto" w:fill="FFFFFF"/>
        <w:spacing w:before="0" w:beforeAutospacing="0" w:after="0" w:afterAutospacing="0"/>
        <w:ind w:right="158"/>
        <w:jc w:val="both"/>
        <w:rPr>
          <w:rFonts w:ascii="Tahoma" w:hAnsi="Tahoma" w:cs="Tahoma"/>
          <w:sz w:val="22"/>
          <w:szCs w:val="22"/>
        </w:rPr>
      </w:pPr>
      <w:bookmarkStart w:id="20" w:name="pr324"/>
      <w:bookmarkEnd w:id="20"/>
      <w:r>
        <w:rPr>
          <w:rFonts w:ascii="Tahoma" w:hAnsi="Tahoma" w:cs="Tahoma"/>
          <w:i/>
          <w:iCs/>
          <w:sz w:val="22"/>
          <w:szCs w:val="22"/>
        </w:rPr>
        <w:t xml:space="preserve">- </w:t>
      </w:r>
      <w:r w:rsidRPr="00E55E63">
        <w:rPr>
          <w:rFonts w:ascii="Tahoma" w:hAnsi="Tahoma" w:cs="Tahoma"/>
          <w:sz w:val="22"/>
          <w:szCs w:val="22"/>
        </w:rPr>
        <w:t>más szervezettől, illetve magánszemélytől kapott adomány;</w:t>
      </w:r>
    </w:p>
    <w:p w:rsidR="00E55E63" w:rsidRPr="00E55E63" w:rsidRDefault="00E55E63" w:rsidP="00E55E63">
      <w:pPr>
        <w:pStyle w:val="NormlWeb"/>
        <w:shd w:val="clear" w:color="auto" w:fill="FFFFFF"/>
        <w:spacing w:before="0" w:beforeAutospacing="0" w:after="0" w:afterAutospacing="0"/>
        <w:ind w:right="158"/>
        <w:jc w:val="both"/>
        <w:rPr>
          <w:rFonts w:ascii="Tahoma" w:hAnsi="Tahoma" w:cs="Tahoma"/>
          <w:sz w:val="22"/>
          <w:szCs w:val="22"/>
        </w:rPr>
      </w:pPr>
      <w:bookmarkStart w:id="21" w:name="pr325"/>
      <w:bookmarkEnd w:id="21"/>
      <w:r>
        <w:rPr>
          <w:rFonts w:ascii="Tahoma" w:hAnsi="Tahoma" w:cs="Tahoma"/>
          <w:i/>
          <w:iCs/>
          <w:sz w:val="22"/>
          <w:szCs w:val="22"/>
        </w:rPr>
        <w:t xml:space="preserve">- </w:t>
      </w:r>
      <w:r w:rsidRPr="00E55E63">
        <w:rPr>
          <w:rFonts w:ascii="Tahoma" w:hAnsi="Tahoma" w:cs="Tahoma"/>
          <w:sz w:val="22"/>
          <w:szCs w:val="22"/>
        </w:rPr>
        <w:t>befektetési tevékenységből származó bevétel;</w:t>
      </w:r>
    </w:p>
    <w:p w:rsidR="00E55E63" w:rsidRPr="00E55E63" w:rsidRDefault="00E55E63" w:rsidP="00E55E63">
      <w:pPr>
        <w:pStyle w:val="NormlWeb"/>
        <w:shd w:val="clear" w:color="auto" w:fill="FFFFFF"/>
        <w:spacing w:before="0" w:beforeAutospacing="0" w:after="0" w:afterAutospacing="0"/>
        <w:ind w:right="158"/>
        <w:jc w:val="both"/>
        <w:rPr>
          <w:rFonts w:ascii="Tahoma" w:hAnsi="Tahoma" w:cs="Tahoma"/>
          <w:sz w:val="22"/>
          <w:szCs w:val="22"/>
        </w:rPr>
      </w:pPr>
      <w:bookmarkStart w:id="22" w:name="pr326"/>
      <w:bookmarkEnd w:id="22"/>
      <w:r>
        <w:rPr>
          <w:rFonts w:ascii="Tahoma" w:hAnsi="Tahoma" w:cs="Tahoma"/>
          <w:i/>
          <w:iCs/>
          <w:sz w:val="22"/>
          <w:szCs w:val="22"/>
        </w:rPr>
        <w:t xml:space="preserve">- </w:t>
      </w:r>
      <w:r w:rsidRPr="00E55E63">
        <w:rPr>
          <w:rFonts w:ascii="Tahoma" w:hAnsi="Tahoma" w:cs="Tahoma"/>
          <w:sz w:val="22"/>
          <w:szCs w:val="22"/>
        </w:rPr>
        <w:t>az</w:t>
      </w:r>
      <w:r w:rsidRPr="00E55E63">
        <w:rPr>
          <w:rStyle w:val="apple-converted-space"/>
          <w:rFonts w:ascii="Tahoma" w:hAnsi="Tahoma" w:cs="Tahoma"/>
          <w:sz w:val="22"/>
          <w:szCs w:val="22"/>
        </w:rPr>
        <w:t> </w:t>
      </w:r>
      <w:r>
        <w:rPr>
          <w:rStyle w:val="apple-converted-space"/>
          <w:rFonts w:ascii="Tahoma" w:hAnsi="Tahoma" w:cs="Tahoma"/>
          <w:sz w:val="22"/>
          <w:szCs w:val="22"/>
        </w:rPr>
        <w:t xml:space="preserve">előző </w:t>
      </w:r>
      <w:r w:rsidRPr="00E55E63">
        <w:rPr>
          <w:rFonts w:ascii="Tahoma" w:hAnsi="Tahoma" w:cs="Tahoma"/>
          <w:sz w:val="22"/>
          <w:szCs w:val="22"/>
        </w:rPr>
        <w:t>pontok alá nem tartozó egyéb bevétel.</w:t>
      </w:r>
    </w:p>
    <w:p w:rsidR="00E55E63" w:rsidRDefault="00E55E63" w:rsidP="00E55E63">
      <w:pPr>
        <w:pStyle w:val="NormlWeb"/>
        <w:shd w:val="clear" w:color="auto" w:fill="FFFFFF"/>
        <w:spacing w:before="0" w:beforeAutospacing="0" w:after="0" w:afterAutospacing="0"/>
        <w:ind w:right="158"/>
        <w:jc w:val="both"/>
        <w:rPr>
          <w:rFonts w:ascii="Tahoma" w:hAnsi="Tahoma" w:cs="Tahoma"/>
          <w:sz w:val="22"/>
          <w:szCs w:val="22"/>
        </w:rPr>
      </w:pPr>
      <w:bookmarkStart w:id="23" w:name="pr327"/>
      <w:bookmarkEnd w:id="23"/>
    </w:p>
    <w:p w:rsidR="00E55E63" w:rsidRPr="00E55E63" w:rsidRDefault="00E55E63" w:rsidP="00E55E63">
      <w:pPr>
        <w:pStyle w:val="NormlWeb"/>
        <w:shd w:val="clear" w:color="auto" w:fill="FFFFFF"/>
        <w:spacing w:before="0" w:beforeAutospacing="0" w:after="0" w:afterAutospacing="0"/>
        <w:ind w:right="158"/>
        <w:jc w:val="both"/>
        <w:rPr>
          <w:rFonts w:ascii="Tahoma" w:hAnsi="Tahoma" w:cs="Tahoma"/>
          <w:sz w:val="22"/>
          <w:szCs w:val="22"/>
        </w:rPr>
      </w:pPr>
      <w:r>
        <w:rPr>
          <w:rFonts w:ascii="Tahoma" w:hAnsi="Tahoma" w:cs="Tahoma"/>
          <w:sz w:val="22"/>
          <w:szCs w:val="22"/>
        </w:rPr>
        <w:lastRenderedPageBreak/>
        <w:t xml:space="preserve">VII.3. </w:t>
      </w:r>
      <w:r w:rsidRPr="00E55E63">
        <w:rPr>
          <w:rFonts w:ascii="Tahoma" w:hAnsi="Tahoma" w:cs="Tahoma"/>
          <w:sz w:val="22"/>
          <w:szCs w:val="22"/>
        </w:rPr>
        <w:t>A civil szervezet költségei, ráfordításai (kiadásai):</w:t>
      </w:r>
    </w:p>
    <w:p w:rsidR="00E55E63" w:rsidRPr="00E55E63" w:rsidRDefault="00E55E63" w:rsidP="00E55E63">
      <w:pPr>
        <w:pStyle w:val="NormlWeb"/>
        <w:shd w:val="clear" w:color="auto" w:fill="FFFFFF"/>
        <w:spacing w:before="0" w:beforeAutospacing="0" w:after="0" w:afterAutospacing="0"/>
        <w:ind w:right="158"/>
        <w:jc w:val="both"/>
        <w:rPr>
          <w:rFonts w:ascii="Tahoma" w:hAnsi="Tahoma" w:cs="Tahoma"/>
          <w:sz w:val="22"/>
          <w:szCs w:val="22"/>
        </w:rPr>
      </w:pPr>
      <w:bookmarkStart w:id="24" w:name="pr328"/>
      <w:bookmarkEnd w:id="24"/>
      <w:r>
        <w:rPr>
          <w:rFonts w:ascii="Tahoma" w:hAnsi="Tahoma" w:cs="Tahoma"/>
          <w:i/>
          <w:iCs/>
          <w:sz w:val="22"/>
          <w:szCs w:val="22"/>
        </w:rPr>
        <w:t xml:space="preserve">- </w:t>
      </w:r>
      <w:r w:rsidRPr="00E55E63">
        <w:rPr>
          <w:rFonts w:ascii="Tahoma" w:hAnsi="Tahoma" w:cs="Tahoma"/>
          <w:sz w:val="22"/>
          <w:szCs w:val="22"/>
        </w:rPr>
        <w:t>alapcél szerinti tevékenységhez közvetlenül kapcsolódó költségek;</w:t>
      </w:r>
    </w:p>
    <w:p w:rsidR="00E55E63" w:rsidRPr="00E55E63" w:rsidRDefault="00E55E63" w:rsidP="00E55E63">
      <w:pPr>
        <w:pStyle w:val="NormlWeb"/>
        <w:shd w:val="clear" w:color="auto" w:fill="FFFFFF"/>
        <w:spacing w:before="0" w:beforeAutospacing="0" w:after="0" w:afterAutospacing="0"/>
        <w:ind w:right="158"/>
        <w:jc w:val="both"/>
        <w:rPr>
          <w:rFonts w:ascii="Tahoma" w:hAnsi="Tahoma" w:cs="Tahoma"/>
          <w:sz w:val="22"/>
          <w:szCs w:val="22"/>
        </w:rPr>
      </w:pPr>
      <w:bookmarkStart w:id="25" w:name="pr329"/>
      <w:bookmarkEnd w:id="25"/>
      <w:r>
        <w:rPr>
          <w:rFonts w:ascii="Tahoma" w:hAnsi="Tahoma" w:cs="Tahoma"/>
          <w:i/>
          <w:iCs/>
          <w:sz w:val="22"/>
          <w:szCs w:val="22"/>
        </w:rPr>
        <w:t xml:space="preserve">- </w:t>
      </w:r>
      <w:r w:rsidRPr="00E55E63">
        <w:rPr>
          <w:rFonts w:ascii="Tahoma" w:hAnsi="Tahoma" w:cs="Tahoma"/>
          <w:sz w:val="22"/>
          <w:szCs w:val="22"/>
        </w:rPr>
        <w:t>gazdasági vállalkozási tevékenységhez (szolgáltatás nyújtásához) közvetlenül kapcsolódó költségek;</w:t>
      </w:r>
    </w:p>
    <w:p w:rsidR="00E55E63" w:rsidRPr="00E55E63" w:rsidRDefault="00E55E63" w:rsidP="00E55E63">
      <w:pPr>
        <w:pStyle w:val="NormlWeb"/>
        <w:shd w:val="clear" w:color="auto" w:fill="FFFFFF"/>
        <w:spacing w:before="0" w:beforeAutospacing="0" w:after="0" w:afterAutospacing="0"/>
        <w:ind w:right="158"/>
        <w:jc w:val="both"/>
        <w:rPr>
          <w:rFonts w:ascii="Tahoma" w:hAnsi="Tahoma" w:cs="Tahoma"/>
          <w:sz w:val="22"/>
          <w:szCs w:val="22"/>
        </w:rPr>
      </w:pPr>
      <w:bookmarkStart w:id="26" w:name="pr330"/>
      <w:bookmarkEnd w:id="26"/>
      <w:r w:rsidRPr="00E55E63">
        <w:rPr>
          <w:rFonts w:ascii="Tahoma" w:hAnsi="Tahoma" w:cs="Tahoma"/>
          <w:i/>
          <w:iCs/>
          <w:sz w:val="22"/>
          <w:szCs w:val="22"/>
        </w:rPr>
        <w:t xml:space="preserve">- </w:t>
      </w:r>
      <w:r w:rsidRPr="00E55E63">
        <w:rPr>
          <w:rFonts w:ascii="Tahoma" w:hAnsi="Tahoma" w:cs="Tahoma"/>
          <w:sz w:val="22"/>
          <w:szCs w:val="22"/>
        </w:rPr>
        <w:t>a civil szervezet szerveinek, szervezetének működési költségei (ideértve az adminisztráció költségeit és az egyéb felmerült közvetett költségeket), valamint</w:t>
      </w:r>
    </w:p>
    <w:p w:rsidR="00E55E63" w:rsidRPr="00E55E63" w:rsidRDefault="00E55E63" w:rsidP="00E55E63">
      <w:pPr>
        <w:pStyle w:val="NormlWeb"/>
        <w:shd w:val="clear" w:color="auto" w:fill="FFFFFF"/>
        <w:spacing w:before="0" w:beforeAutospacing="0" w:after="0" w:afterAutospacing="0"/>
        <w:ind w:right="158"/>
        <w:jc w:val="both"/>
        <w:rPr>
          <w:rFonts w:ascii="Tahoma" w:hAnsi="Tahoma" w:cs="Tahoma"/>
          <w:sz w:val="22"/>
          <w:szCs w:val="22"/>
        </w:rPr>
      </w:pPr>
      <w:r w:rsidRPr="00E55E63">
        <w:rPr>
          <w:rStyle w:val="apple-converted-space"/>
          <w:rFonts w:ascii="Tahoma" w:hAnsi="Tahoma" w:cs="Tahoma"/>
          <w:sz w:val="22"/>
          <w:szCs w:val="22"/>
        </w:rPr>
        <w:t xml:space="preserve">- </w:t>
      </w:r>
      <w:r w:rsidRPr="00E55E63">
        <w:rPr>
          <w:rFonts w:ascii="Tahoma" w:hAnsi="Tahoma" w:cs="Tahoma"/>
          <w:sz w:val="22"/>
          <w:szCs w:val="22"/>
        </w:rPr>
        <w:t>több tevékenységhez használt immateriális javak és tárgyi eszközök értékcsökkenési leírása;</w:t>
      </w:r>
    </w:p>
    <w:p w:rsidR="00E55E63" w:rsidRPr="00E55E63" w:rsidRDefault="00E55E63" w:rsidP="00E55E63">
      <w:pPr>
        <w:pStyle w:val="NormlWeb"/>
        <w:shd w:val="clear" w:color="auto" w:fill="FFFFFF"/>
        <w:spacing w:before="0" w:beforeAutospacing="0" w:after="0" w:afterAutospacing="0"/>
        <w:ind w:right="158"/>
        <w:jc w:val="both"/>
        <w:rPr>
          <w:rFonts w:ascii="Tahoma" w:hAnsi="Tahoma" w:cs="Tahoma"/>
          <w:sz w:val="22"/>
          <w:szCs w:val="22"/>
        </w:rPr>
      </w:pPr>
      <w:bookmarkStart w:id="27" w:name="pr331"/>
      <w:bookmarkEnd w:id="27"/>
      <w:r w:rsidRPr="00E55E63">
        <w:rPr>
          <w:rFonts w:ascii="Tahoma" w:hAnsi="Tahoma" w:cs="Tahoma"/>
          <w:i/>
          <w:iCs/>
          <w:sz w:val="22"/>
          <w:szCs w:val="22"/>
        </w:rPr>
        <w:t xml:space="preserve">- </w:t>
      </w:r>
      <w:r w:rsidRPr="00E55E63">
        <w:rPr>
          <w:rFonts w:ascii="Tahoma" w:hAnsi="Tahoma" w:cs="Tahoma"/>
          <w:sz w:val="22"/>
          <w:szCs w:val="22"/>
        </w:rPr>
        <w:t>az</w:t>
      </w:r>
      <w:r w:rsidRPr="00E55E63">
        <w:rPr>
          <w:rStyle w:val="apple-converted-space"/>
          <w:rFonts w:ascii="Tahoma" w:hAnsi="Tahoma" w:cs="Tahoma"/>
          <w:sz w:val="22"/>
          <w:szCs w:val="22"/>
        </w:rPr>
        <w:t> előző po</w:t>
      </w:r>
      <w:r w:rsidRPr="00E55E63">
        <w:rPr>
          <w:rFonts w:ascii="Tahoma" w:hAnsi="Tahoma" w:cs="Tahoma"/>
          <w:sz w:val="22"/>
          <w:szCs w:val="22"/>
        </w:rPr>
        <w:t>ntok alá nem tartozó egyéb költség.</w:t>
      </w:r>
    </w:p>
    <w:p w:rsidR="00C1227D" w:rsidRPr="00E55E63" w:rsidRDefault="00C1227D" w:rsidP="00BF2738">
      <w:pPr>
        <w:jc w:val="both"/>
        <w:rPr>
          <w:rFonts w:ascii="Arial" w:hAnsi="Arial" w:cs="Arial"/>
        </w:rPr>
      </w:pPr>
    </w:p>
    <w:p w:rsidR="00C1227D" w:rsidRPr="008D3A57" w:rsidRDefault="00C1227D" w:rsidP="00BF2738">
      <w:pPr>
        <w:jc w:val="both"/>
        <w:rPr>
          <w:rFonts w:ascii="Arial" w:hAnsi="Arial" w:cs="Arial"/>
        </w:rPr>
      </w:pPr>
      <w:r w:rsidRPr="008D3A57">
        <w:rPr>
          <w:rFonts w:ascii="Arial" w:hAnsi="Arial" w:cs="Arial"/>
        </w:rPr>
        <w:t>VII.</w:t>
      </w:r>
      <w:r w:rsidR="00E55E63">
        <w:rPr>
          <w:rFonts w:ascii="Arial" w:hAnsi="Arial" w:cs="Arial"/>
        </w:rPr>
        <w:t>4</w:t>
      </w:r>
      <w:r w:rsidRPr="008D3A57">
        <w:rPr>
          <w:rFonts w:ascii="Arial" w:hAnsi="Arial" w:cs="Arial"/>
        </w:rPr>
        <w:t xml:space="preserve">. Az egyesületi tagdíj mértékét az elnökség javaslatára a közgyűlés határozza meg. </w:t>
      </w:r>
    </w:p>
    <w:p w:rsidR="00C1227D" w:rsidRPr="008D3A57" w:rsidRDefault="00C1227D" w:rsidP="00BF2738">
      <w:pPr>
        <w:jc w:val="both"/>
        <w:rPr>
          <w:rFonts w:ascii="Arial" w:hAnsi="Arial" w:cs="Arial"/>
        </w:rPr>
      </w:pPr>
    </w:p>
    <w:p w:rsidR="00C1227D" w:rsidRPr="008D3A57" w:rsidRDefault="00E55E63" w:rsidP="00BF2738">
      <w:pPr>
        <w:jc w:val="both"/>
        <w:rPr>
          <w:rFonts w:ascii="Arial" w:hAnsi="Arial" w:cs="Arial"/>
        </w:rPr>
      </w:pPr>
      <w:r>
        <w:rPr>
          <w:rFonts w:ascii="Arial" w:hAnsi="Arial" w:cs="Arial"/>
        </w:rPr>
        <w:t>VII.5</w:t>
      </w:r>
      <w:r w:rsidR="00C1227D" w:rsidRPr="008D3A57">
        <w:rPr>
          <w:rFonts w:ascii="Arial" w:hAnsi="Arial" w:cs="Arial"/>
        </w:rPr>
        <w:t xml:space="preserve">. Az egyesület éves költségvetés alapján gazdálkodik. </w:t>
      </w:r>
    </w:p>
    <w:p w:rsidR="00C1227D" w:rsidRPr="008D3A57" w:rsidRDefault="00C1227D" w:rsidP="00BF2738">
      <w:pPr>
        <w:jc w:val="both"/>
        <w:rPr>
          <w:rFonts w:ascii="Arial" w:hAnsi="Arial" w:cs="Arial"/>
        </w:rPr>
      </w:pPr>
    </w:p>
    <w:p w:rsidR="00C1227D" w:rsidRPr="008D3A57" w:rsidRDefault="00E55E63" w:rsidP="00BF2738">
      <w:pPr>
        <w:jc w:val="both"/>
        <w:rPr>
          <w:rFonts w:ascii="Arial" w:hAnsi="Arial" w:cs="Arial"/>
        </w:rPr>
      </w:pPr>
      <w:r>
        <w:rPr>
          <w:rFonts w:ascii="Arial" w:hAnsi="Arial" w:cs="Arial"/>
        </w:rPr>
        <w:t>VII.6</w:t>
      </w:r>
      <w:r w:rsidR="00C1227D" w:rsidRPr="008D3A57">
        <w:rPr>
          <w:rFonts w:ascii="Arial" w:hAnsi="Arial" w:cs="Arial"/>
        </w:rPr>
        <w:t xml:space="preserve">. Az egyesület az egyesülési jogról, a közhasznú jogállásról, valamint a civil szervezetek működéséről és támogatásáról szóló 2011. évi CLXXV. törvényben meghatározott beszámolóját az elnök készíti el és azt a közgyűlés fogadja el. </w:t>
      </w:r>
    </w:p>
    <w:p w:rsidR="00C1227D" w:rsidRPr="008D3A57" w:rsidRDefault="00C1227D" w:rsidP="00BF2738">
      <w:pPr>
        <w:jc w:val="both"/>
        <w:rPr>
          <w:rFonts w:ascii="Arial" w:hAnsi="Arial" w:cs="Arial"/>
        </w:rPr>
      </w:pPr>
    </w:p>
    <w:p w:rsidR="002F695B" w:rsidRDefault="00E55E63" w:rsidP="00BF2738">
      <w:pPr>
        <w:jc w:val="both"/>
        <w:rPr>
          <w:rFonts w:ascii="Arial" w:hAnsi="Arial" w:cs="Arial"/>
        </w:rPr>
      </w:pPr>
      <w:r>
        <w:rPr>
          <w:rFonts w:ascii="Arial" w:hAnsi="Arial" w:cs="Arial"/>
        </w:rPr>
        <w:t>VII.7</w:t>
      </w:r>
      <w:r w:rsidR="00C1227D" w:rsidRPr="008D3A57">
        <w:rPr>
          <w:rFonts w:ascii="Arial" w:hAnsi="Arial" w:cs="Arial"/>
        </w:rPr>
        <w:t>. Az egyesület célja megvalósítása érdekében nonprofit, kiegészítő jelleggel gazdasági-vállalkozási tevékenységet végezhet.</w:t>
      </w:r>
    </w:p>
    <w:p w:rsidR="002F695B" w:rsidRDefault="002F695B" w:rsidP="00BF2738">
      <w:pPr>
        <w:jc w:val="both"/>
        <w:rPr>
          <w:rFonts w:ascii="Arial" w:hAnsi="Arial" w:cs="Arial"/>
        </w:rPr>
      </w:pPr>
    </w:p>
    <w:p w:rsidR="00C1227D" w:rsidRPr="008D3A57" w:rsidRDefault="00E55E63" w:rsidP="00BF2738">
      <w:pPr>
        <w:jc w:val="both"/>
        <w:rPr>
          <w:rFonts w:ascii="Arial" w:hAnsi="Arial" w:cs="Arial"/>
        </w:rPr>
      </w:pPr>
      <w:r>
        <w:rPr>
          <w:rFonts w:ascii="Arial" w:hAnsi="Arial" w:cs="Arial"/>
        </w:rPr>
        <w:t>VII.8</w:t>
      </w:r>
      <w:r w:rsidR="002F695B">
        <w:rPr>
          <w:rFonts w:ascii="Arial" w:hAnsi="Arial" w:cs="Arial"/>
        </w:rPr>
        <w:t>. Az egyesület bankszámlája feletti rendelkezési jogot az egyesület elnöke és elnökhelyettese együttesen, vagy az egyesület elnöke és titkára együttesen</w:t>
      </w:r>
      <w:r w:rsidR="00C1227D" w:rsidRPr="008D3A57">
        <w:rPr>
          <w:rFonts w:ascii="Arial" w:hAnsi="Arial" w:cs="Arial"/>
        </w:rPr>
        <w:t xml:space="preserve"> </w:t>
      </w:r>
      <w:r w:rsidR="002F695B">
        <w:rPr>
          <w:rFonts w:ascii="Arial" w:hAnsi="Arial" w:cs="Arial"/>
        </w:rPr>
        <w:t>illetve az elnök akadályoztatása esetén az egyesület elnökhelyettese és titkára együttesen gyakorolja.</w:t>
      </w:r>
      <w:r w:rsidR="00C1227D" w:rsidRPr="008D3A57">
        <w:rPr>
          <w:rFonts w:ascii="Arial" w:hAnsi="Arial" w:cs="Arial"/>
        </w:rPr>
        <w:t xml:space="preserve"> </w:t>
      </w:r>
    </w:p>
    <w:p w:rsidR="00C1227D" w:rsidRPr="008D3A57" w:rsidRDefault="00C1227D" w:rsidP="00BF2738">
      <w:pPr>
        <w:jc w:val="both"/>
        <w:rPr>
          <w:rFonts w:ascii="Arial" w:hAnsi="Arial" w:cs="Arial"/>
        </w:rPr>
      </w:pPr>
    </w:p>
    <w:p w:rsidR="00C1227D" w:rsidRPr="008D3A57" w:rsidRDefault="00C1227D" w:rsidP="00C1227D">
      <w:pPr>
        <w:jc w:val="center"/>
        <w:rPr>
          <w:rFonts w:ascii="Arial" w:hAnsi="Arial" w:cs="Arial"/>
        </w:rPr>
      </w:pPr>
      <w:r w:rsidRPr="008D3A57">
        <w:rPr>
          <w:rFonts w:ascii="Arial" w:hAnsi="Arial" w:cs="Arial"/>
        </w:rPr>
        <w:t>VIII.</w:t>
      </w:r>
    </w:p>
    <w:p w:rsidR="00C1227D" w:rsidRPr="008D3A57" w:rsidRDefault="00C1227D" w:rsidP="00C1227D">
      <w:pPr>
        <w:jc w:val="center"/>
        <w:rPr>
          <w:rFonts w:ascii="Arial" w:hAnsi="Arial" w:cs="Arial"/>
        </w:rPr>
      </w:pPr>
      <w:r w:rsidRPr="008D3A57">
        <w:rPr>
          <w:rFonts w:ascii="Arial" w:hAnsi="Arial" w:cs="Arial"/>
        </w:rPr>
        <w:t>AZ EGYESÜLET SZAKOSZTÁLYAI</w:t>
      </w:r>
    </w:p>
    <w:p w:rsidR="00C1227D" w:rsidRPr="008D3A57" w:rsidRDefault="00C1227D" w:rsidP="00C1227D">
      <w:pPr>
        <w:jc w:val="center"/>
        <w:rPr>
          <w:rFonts w:ascii="Arial" w:hAnsi="Arial" w:cs="Arial"/>
        </w:rPr>
      </w:pPr>
    </w:p>
    <w:p w:rsidR="00C1227D" w:rsidRPr="008D3A57" w:rsidRDefault="00C1227D" w:rsidP="00C1227D">
      <w:pPr>
        <w:jc w:val="both"/>
        <w:rPr>
          <w:rFonts w:ascii="Arial" w:hAnsi="Arial" w:cs="Arial"/>
        </w:rPr>
      </w:pPr>
      <w:r w:rsidRPr="008D3A57">
        <w:rPr>
          <w:rFonts w:ascii="Arial" w:hAnsi="Arial" w:cs="Arial"/>
        </w:rPr>
        <w:t xml:space="preserve">VIII.1. Az egyesületen belül </w:t>
      </w:r>
      <w:r w:rsidR="00B27332" w:rsidRPr="008D3A57">
        <w:rPr>
          <w:rFonts w:ascii="Arial" w:hAnsi="Arial" w:cs="Arial"/>
        </w:rPr>
        <w:t xml:space="preserve">egyes sporttevékenység gyakorlására, illetve annak szervezésére szakosztályok hozhatók létre. A szakosztályok az egyesület önállósással nem rendelkező egységei. </w:t>
      </w:r>
    </w:p>
    <w:p w:rsidR="00B27332" w:rsidRPr="008D3A57" w:rsidRDefault="00B27332" w:rsidP="00C1227D">
      <w:pPr>
        <w:jc w:val="both"/>
        <w:rPr>
          <w:rFonts w:ascii="Arial" w:hAnsi="Arial" w:cs="Arial"/>
        </w:rPr>
      </w:pPr>
    </w:p>
    <w:p w:rsidR="00B27332" w:rsidRPr="008D3A57" w:rsidRDefault="00B27332" w:rsidP="00C1227D">
      <w:pPr>
        <w:jc w:val="both"/>
        <w:rPr>
          <w:rFonts w:ascii="Arial" w:hAnsi="Arial" w:cs="Arial"/>
        </w:rPr>
      </w:pPr>
      <w:r w:rsidRPr="008D3A57">
        <w:rPr>
          <w:rFonts w:ascii="Arial" w:hAnsi="Arial" w:cs="Arial"/>
        </w:rPr>
        <w:t>VIII.2. A létrehozott szakosztályok felsorolását az alapszabály tartalmazza. Az egyesületben öt szakosztály működik:</w:t>
      </w:r>
    </w:p>
    <w:p w:rsidR="00B27332" w:rsidRPr="008D3A57" w:rsidRDefault="00B27332" w:rsidP="00B27332">
      <w:pPr>
        <w:pStyle w:val="Listaszerbekezds"/>
        <w:numPr>
          <w:ilvl w:val="0"/>
          <w:numId w:val="1"/>
        </w:numPr>
        <w:jc w:val="both"/>
        <w:rPr>
          <w:rFonts w:ascii="Arial" w:hAnsi="Arial" w:cs="Arial"/>
        </w:rPr>
      </w:pPr>
      <w:r w:rsidRPr="008D3A57">
        <w:rPr>
          <w:rFonts w:ascii="Arial" w:hAnsi="Arial" w:cs="Arial"/>
        </w:rPr>
        <w:t>labdarúgó szakosztály</w:t>
      </w:r>
    </w:p>
    <w:p w:rsidR="00B27332" w:rsidRPr="008D3A57" w:rsidRDefault="00B27332" w:rsidP="00B27332">
      <w:pPr>
        <w:pStyle w:val="Listaszerbekezds"/>
        <w:numPr>
          <w:ilvl w:val="0"/>
          <w:numId w:val="1"/>
        </w:numPr>
        <w:jc w:val="both"/>
        <w:rPr>
          <w:rFonts w:ascii="Arial" w:hAnsi="Arial" w:cs="Arial"/>
        </w:rPr>
      </w:pPr>
      <w:r w:rsidRPr="008D3A57">
        <w:rPr>
          <w:rFonts w:ascii="Arial" w:hAnsi="Arial" w:cs="Arial"/>
        </w:rPr>
        <w:t>lovas szakosztály</w:t>
      </w:r>
    </w:p>
    <w:p w:rsidR="00B27332" w:rsidRPr="008D3A57" w:rsidRDefault="00B27332" w:rsidP="00B27332">
      <w:pPr>
        <w:pStyle w:val="Listaszerbekezds"/>
        <w:numPr>
          <w:ilvl w:val="0"/>
          <w:numId w:val="1"/>
        </w:numPr>
        <w:jc w:val="both"/>
        <w:rPr>
          <w:rFonts w:ascii="Arial" w:hAnsi="Arial" w:cs="Arial"/>
        </w:rPr>
      </w:pPr>
      <w:r w:rsidRPr="008D3A57">
        <w:rPr>
          <w:rFonts w:ascii="Arial" w:hAnsi="Arial" w:cs="Arial"/>
        </w:rPr>
        <w:t>asztalitenisz szakosztály</w:t>
      </w:r>
    </w:p>
    <w:p w:rsidR="00B27332" w:rsidRPr="008D3A57" w:rsidRDefault="00B27332" w:rsidP="00B27332">
      <w:pPr>
        <w:pStyle w:val="Listaszerbekezds"/>
        <w:numPr>
          <w:ilvl w:val="0"/>
          <w:numId w:val="1"/>
        </w:numPr>
        <w:jc w:val="both"/>
        <w:rPr>
          <w:rFonts w:ascii="Arial" w:hAnsi="Arial" w:cs="Arial"/>
        </w:rPr>
      </w:pPr>
      <w:r w:rsidRPr="008D3A57">
        <w:rPr>
          <w:rFonts w:ascii="Arial" w:hAnsi="Arial" w:cs="Arial"/>
        </w:rPr>
        <w:t>sakk szakosztály</w:t>
      </w:r>
    </w:p>
    <w:p w:rsidR="00B27332" w:rsidRPr="008D3A57" w:rsidRDefault="00B27332" w:rsidP="00B27332">
      <w:pPr>
        <w:pStyle w:val="Listaszerbekezds"/>
        <w:numPr>
          <w:ilvl w:val="0"/>
          <w:numId w:val="1"/>
        </w:numPr>
        <w:jc w:val="both"/>
        <w:rPr>
          <w:rFonts w:ascii="Arial" w:hAnsi="Arial" w:cs="Arial"/>
        </w:rPr>
      </w:pPr>
      <w:r w:rsidRPr="008D3A57">
        <w:rPr>
          <w:rFonts w:ascii="Arial" w:hAnsi="Arial" w:cs="Arial"/>
        </w:rPr>
        <w:t>testkultúra szakosztály</w:t>
      </w:r>
    </w:p>
    <w:p w:rsidR="00B27332" w:rsidRPr="008D3A57" w:rsidRDefault="00B27332" w:rsidP="00B27332">
      <w:pPr>
        <w:jc w:val="both"/>
        <w:rPr>
          <w:rFonts w:ascii="Arial" w:hAnsi="Arial" w:cs="Arial"/>
        </w:rPr>
      </w:pPr>
    </w:p>
    <w:p w:rsidR="00B27332" w:rsidRPr="008D3A57" w:rsidRDefault="00B27332" w:rsidP="00B27332">
      <w:pPr>
        <w:jc w:val="both"/>
        <w:rPr>
          <w:rFonts w:ascii="Arial" w:hAnsi="Arial" w:cs="Arial"/>
        </w:rPr>
      </w:pPr>
      <w:r w:rsidRPr="008D3A57">
        <w:rPr>
          <w:rFonts w:ascii="Arial" w:hAnsi="Arial" w:cs="Arial"/>
        </w:rPr>
        <w:t xml:space="preserve">VIII.3. A szakosztályok munkáját a szakosztályvezetők irányítják. A szakosztályvezetőket a közgyűlés választja. A szakosztályvezetők tanácskozási joggal részt vehetnek az elnökség munkájában. </w:t>
      </w:r>
    </w:p>
    <w:p w:rsidR="00B27332" w:rsidRPr="008D3A57" w:rsidRDefault="00B27332" w:rsidP="00B27332">
      <w:pPr>
        <w:jc w:val="both"/>
        <w:rPr>
          <w:rFonts w:ascii="Arial" w:hAnsi="Arial" w:cs="Arial"/>
        </w:rPr>
      </w:pPr>
    </w:p>
    <w:p w:rsidR="00B27332" w:rsidRDefault="00B27332" w:rsidP="00B27332">
      <w:pPr>
        <w:jc w:val="both"/>
        <w:rPr>
          <w:rFonts w:ascii="Arial" w:hAnsi="Arial" w:cs="Arial"/>
        </w:rPr>
      </w:pPr>
      <w:r w:rsidRPr="008D3A57">
        <w:rPr>
          <w:rFonts w:ascii="Arial" w:hAnsi="Arial" w:cs="Arial"/>
        </w:rPr>
        <w:t xml:space="preserve">VIII.4. A vonatkozó jogszabályok és az egyesület alapszabályának figyelembevételével a szakosztályok külön működési szabályzatot készíthetnek, mely alapján végzik a feladataikat. </w:t>
      </w:r>
      <w:r w:rsidR="000D2857" w:rsidRPr="008D3A57">
        <w:rPr>
          <w:rFonts w:ascii="Arial" w:hAnsi="Arial" w:cs="Arial"/>
        </w:rPr>
        <w:t xml:space="preserve"> A működési szabályzatot, mely nem lehet ellentétes az alapszabállyal az egyesület elnöksége fogadja el. </w:t>
      </w:r>
    </w:p>
    <w:p w:rsidR="000D2857" w:rsidRPr="008D3A57" w:rsidRDefault="000D2857" w:rsidP="00B27332">
      <w:pPr>
        <w:jc w:val="both"/>
        <w:rPr>
          <w:rFonts w:ascii="Arial" w:hAnsi="Arial" w:cs="Arial"/>
        </w:rPr>
      </w:pPr>
      <w:bookmarkStart w:id="28" w:name="_GoBack"/>
      <w:bookmarkEnd w:id="28"/>
    </w:p>
    <w:p w:rsidR="000D2857" w:rsidRPr="008D3A57" w:rsidRDefault="000D2857" w:rsidP="000D2857">
      <w:pPr>
        <w:jc w:val="center"/>
        <w:rPr>
          <w:rFonts w:ascii="Arial" w:hAnsi="Arial" w:cs="Arial"/>
        </w:rPr>
      </w:pPr>
      <w:r w:rsidRPr="008D3A57">
        <w:rPr>
          <w:rFonts w:ascii="Arial" w:hAnsi="Arial" w:cs="Arial"/>
        </w:rPr>
        <w:t>IX.</w:t>
      </w:r>
    </w:p>
    <w:p w:rsidR="000D2857" w:rsidRPr="008D3A57" w:rsidRDefault="000D2857" w:rsidP="000D2857">
      <w:pPr>
        <w:jc w:val="center"/>
        <w:rPr>
          <w:rFonts w:ascii="Arial" w:hAnsi="Arial" w:cs="Arial"/>
        </w:rPr>
      </w:pPr>
      <w:r w:rsidRPr="008D3A57">
        <w:rPr>
          <w:rFonts w:ascii="Arial" w:hAnsi="Arial" w:cs="Arial"/>
        </w:rPr>
        <w:t>EGYÉB RENDELKEZÉSEK</w:t>
      </w:r>
    </w:p>
    <w:p w:rsidR="000D2857" w:rsidRPr="008D3A57" w:rsidRDefault="000D2857" w:rsidP="000D2857">
      <w:pPr>
        <w:jc w:val="center"/>
        <w:rPr>
          <w:rFonts w:ascii="Arial" w:hAnsi="Arial" w:cs="Arial"/>
        </w:rPr>
      </w:pPr>
    </w:p>
    <w:p w:rsidR="000D2857" w:rsidRDefault="00261FB8" w:rsidP="000D2857">
      <w:pPr>
        <w:jc w:val="both"/>
        <w:rPr>
          <w:rFonts w:ascii="Arial" w:hAnsi="Arial" w:cs="Arial"/>
        </w:rPr>
      </w:pPr>
      <w:r>
        <w:rPr>
          <w:rFonts w:ascii="Arial" w:hAnsi="Arial" w:cs="Arial"/>
        </w:rPr>
        <w:t xml:space="preserve">IX.1. </w:t>
      </w:r>
      <w:r w:rsidR="000D2857" w:rsidRPr="008D3A57">
        <w:rPr>
          <w:rFonts w:ascii="Arial" w:hAnsi="Arial" w:cs="Arial"/>
        </w:rPr>
        <w:t>Az alapszabályban nem szabályozott kérdésekben a Polgári Törvénykönyvről szóló 2013. évi V. törvény és az egyesülési jogról, a közhasznú jogállásról valamint a civil szervezetek működéséről és támogatásáról szóló 2011. évi CLXXV. törvény rendelkezései az irányadók.</w:t>
      </w:r>
    </w:p>
    <w:p w:rsidR="00261FB8" w:rsidRDefault="00261FB8" w:rsidP="000D2857">
      <w:pPr>
        <w:jc w:val="both"/>
        <w:rPr>
          <w:rFonts w:ascii="Arial" w:hAnsi="Arial" w:cs="Arial"/>
        </w:rPr>
      </w:pPr>
    </w:p>
    <w:p w:rsidR="00261FB8" w:rsidRPr="008D3A57" w:rsidRDefault="00261FB8" w:rsidP="000D2857">
      <w:pPr>
        <w:jc w:val="both"/>
        <w:rPr>
          <w:rFonts w:ascii="Arial" w:hAnsi="Arial" w:cs="Arial"/>
        </w:rPr>
      </w:pPr>
      <w:r>
        <w:rPr>
          <w:rFonts w:ascii="Arial" w:hAnsi="Arial" w:cs="Arial"/>
        </w:rPr>
        <w:t>IX.2. Az egyesület közvetlen politikai tevékenységet nem folytat, szervezete pártoktól független és azoknak anyagi támogatást nem nyújt.</w:t>
      </w:r>
    </w:p>
    <w:p w:rsidR="00004B44" w:rsidRPr="008D3A57" w:rsidRDefault="00004B44" w:rsidP="000D2857">
      <w:pPr>
        <w:jc w:val="both"/>
        <w:rPr>
          <w:rFonts w:ascii="Arial" w:hAnsi="Arial" w:cs="Arial"/>
        </w:rPr>
      </w:pPr>
    </w:p>
    <w:p w:rsidR="00004B44" w:rsidRPr="008D3A57" w:rsidRDefault="00004B44" w:rsidP="000D2857">
      <w:pPr>
        <w:jc w:val="both"/>
        <w:rPr>
          <w:rFonts w:ascii="Arial" w:hAnsi="Arial" w:cs="Arial"/>
        </w:rPr>
      </w:pPr>
      <w:r w:rsidRPr="008D3A57">
        <w:rPr>
          <w:rFonts w:ascii="Arial" w:hAnsi="Arial" w:cs="Arial"/>
        </w:rPr>
        <w:t>Pécs, 2014. május 15.</w:t>
      </w:r>
    </w:p>
    <w:p w:rsidR="00004B44" w:rsidRPr="008D3A57" w:rsidRDefault="00004B44" w:rsidP="000D2857">
      <w:pPr>
        <w:jc w:val="both"/>
        <w:rPr>
          <w:rFonts w:ascii="Arial" w:hAnsi="Arial" w:cs="Arial"/>
        </w:rPr>
      </w:pPr>
    </w:p>
    <w:p w:rsidR="009A76B7" w:rsidRDefault="00004B44" w:rsidP="000D2857">
      <w:pPr>
        <w:jc w:val="both"/>
        <w:rPr>
          <w:rFonts w:ascii="Arial" w:hAnsi="Arial" w:cs="Arial"/>
        </w:rPr>
      </w:pPr>
      <w:r w:rsidRPr="008D3A57">
        <w:rPr>
          <w:rFonts w:ascii="Arial" w:hAnsi="Arial" w:cs="Arial"/>
        </w:rPr>
        <w:tab/>
      </w:r>
      <w:r w:rsidRPr="008D3A57">
        <w:rPr>
          <w:rFonts w:ascii="Arial" w:hAnsi="Arial" w:cs="Arial"/>
        </w:rPr>
        <w:tab/>
      </w:r>
      <w:r w:rsidRPr="008D3A57">
        <w:rPr>
          <w:rFonts w:ascii="Arial" w:hAnsi="Arial" w:cs="Arial"/>
        </w:rPr>
        <w:tab/>
      </w:r>
    </w:p>
    <w:p w:rsidR="00004B44" w:rsidRPr="008D3A57" w:rsidRDefault="009A76B7" w:rsidP="000D2857">
      <w:pPr>
        <w:jc w:val="both"/>
        <w:rPr>
          <w:rFonts w:ascii="Arial" w:hAnsi="Arial" w:cs="Arial"/>
        </w:rPr>
      </w:pPr>
      <w:r>
        <w:rPr>
          <w:rFonts w:ascii="Arial" w:hAnsi="Arial" w:cs="Arial"/>
        </w:rPr>
        <w:tab/>
      </w:r>
      <w:r>
        <w:rPr>
          <w:rFonts w:ascii="Arial" w:hAnsi="Arial" w:cs="Arial"/>
        </w:rPr>
        <w:tab/>
      </w:r>
      <w:r>
        <w:rPr>
          <w:rFonts w:ascii="Arial" w:hAnsi="Arial" w:cs="Arial"/>
        </w:rPr>
        <w:tab/>
      </w:r>
      <w:r w:rsidR="00004B44" w:rsidRPr="008D3A57">
        <w:rPr>
          <w:rFonts w:ascii="Arial" w:hAnsi="Arial" w:cs="Arial"/>
        </w:rPr>
        <w:tab/>
      </w:r>
      <w:r w:rsidR="00004B44" w:rsidRPr="008D3A57">
        <w:rPr>
          <w:rFonts w:ascii="Arial" w:hAnsi="Arial" w:cs="Arial"/>
        </w:rPr>
        <w:tab/>
      </w:r>
      <w:r w:rsidR="00004B44" w:rsidRPr="008D3A57">
        <w:rPr>
          <w:rFonts w:ascii="Arial" w:hAnsi="Arial" w:cs="Arial"/>
        </w:rPr>
        <w:tab/>
      </w:r>
      <w:r w:rsidR="00004B44" w:rsidRPr="008D3A57">
        <w:rPr>
          <w:rFonts w:ascii="Arial" w:hAnsi="Arial" w:cs="Arial"/>
        </w:rPr>
        <w:tab/>
      </w:r>
      <w:r w:rsidR="00004B44" w:rsidRPr="008D3A57">
        <w:rPr>
          <w:rFonts w:ascii="Arial" w:hAnsi="Arial" w:cs="Arial"/>
        </w:rPr>
        <w:tab/>
      </w:r>
      <w:r w:rsidR="00004B44" w:rsidRPr="008D3A57">
        <w:rPr>
          <w:rFonts w:ascii="Arial" w:hAnsi="Arial" w:cs="Arial"/>
        </w:rPr>
        <w:tab/>
        <w:t xml:space="preserve">Diószegi Antal </w:t>
      </w:r>
    </w:p>
    <w:p w:rsidR="00004B44" w:rsidRPr="008D3A57" w:rsidRDefault="00004B44" w:rsidP="000D2857">
      <w:pPr>
        <w:jc w:val="both"/>
        <w:rPr>
          <w:rFonts w:ascii="Arial" w:hAnsi="Arial" w:cs="Arial"/>
        </w:rPr>
      </w:pPr>
      <w:r w:rsidRPr="008D3A57">
        <w:rPr>
          <w:rFonts w:ascii="Arial" w:hAnsi="Arial" w:cs="Arial"/>
        </w:rPr>
        <w:tab/>
      </w:r>
      <w:r w:rsidRPr="008D3A57">
        <w:rPr>
          <w:rFonts w:ascii="Arial" w:hAnsi="Arial" w:cs="Arial"/>
        </w:rPr>
        <w:tab/>
      </w:r>
      <w:r w:rsidRPr="008D3A57">
        <w:rPr>
          <w:rFonts w:ascii="Arial" w:hAnsi="Arial" w:cs="Arial"/>
        </w:rPr>
        <w:tab/>
      </w:r>
      <w:r w:rsidRPr="008D3A57">
        <w:rPr>
          <w:rFonts w:ascii="Arial" w:hAnsi="Arial" w:cs="Arial"/>
        </w:rPr>
        <w:tab/>
      </w:r>
      <w:r w:rsidRPr="008D3A57">
        <w:rPr>
          <w:rFonts w:ascii="Arial" w:hAnsi="Arial" w:cs="Arial"/>
        </w:rPr>
        <w:tab/>
      </w:r>
      <w:r w:rsidRPr="008D3A57">
        <w:rPr>
          <w:rFonts w:ascii="Arial" w:hAnsi="Arial" w:cs="Arial"/>
        </w:rPr>
        <w:tab/>
      </w:r>
      <w:r w:rsidRPr="008D3A57">
        <w:rPr>
          <w:rFonts w:ascii="Arial" w:hAnsi="Arial" w:cs="Arial"/>
        </w:rPr>
        <w:tab/>
      </w:r>
      <w:r w:rsidRPr="008D3A57">
        <w:rPr>
          <w:rFonts w:ascii="Arial" w:hAnsi="Arial" w:cs="Arial"/>
        </w:rPr>
        <w:tab/>
      </w:r>
      <w:r w:rsidRPr="008D3A57">
        <w:rPr>
          <w:rFonts w:ascii="Arial" w:hAnsi="Arial" w:cs="Arial"/>
        </w:rPr>
        <w:tab/>
        <w:t xml:space="preserve">        elnök</w:t>
      </w:r>
    </w:p>
    <w:p w:rsidR="009A76B7" w:rsidRDefault="009A76B7" w:rsidP="000D2857">
      <w:pPr>
        <w:jc w:val="both"/>
        <w:rPr>
          <w:rFonts w:ascii="Arial" w:hAnsi="Arial" w:cs="Arial"/>
        </w:rPr>
      </w:pPr>
    </w:p>
    <w:p w:rsidR="00004B44" w:rsidRPr="008D3A57" w:rsidRDefault="00004B44" w:rsidP="000D2857">
      <w:pPr>
        <w:jc w:val="both"/>
        <w:rPr>
          <w:rFonts w:ascii="Arial" w:hAnsi="Arial" w:cs="Arial"/>
        </w:rPr>
      </w:pPr>
      <w:r w:rsidRPr="008D3A57">
        <w:rPr>
          <w:rFonts w:ascii="Arial" w:hAnsi="Arial" w:cs="Arial"/>
        </w:rPr>
        <w:t>Ellenjegyzem:</w:t>
      </w:r>
    </w:p>
    <w:p w:rsidR="00004B44" w:rsidRPr="008D3A57" w:rsidRDefault="00072C74" w:rsidP="000D2857">
      <w:pPr>
        <w:jc w:val="both"/>
        <w:rPr>
          <w:rFonts w:ascii="Arial" w:hAnsi="Arial" w:cs="Arial"/>
        </w:rPr>
      </w:pPr>
      <w:r>
        <w:rPr>
          <w:rFonts w:ascii="Arial" w:hAnsi="Arial" w:cs="Arial"/>
        </w:rPr>
        <w:t>Pécs, 2014. május 15</w:t>
      </w:r>
      <w:r w:rsidR="00004B44" w:rsidRPr="008D3A57">
        <w:rPr>
          <w:rFonts w:ascii="Arial" w:hAnsi="Arial" w:cs="Arial"/>
        </w:rPr>
        <w:t>.</w:t>
      </w:r>
    </w:p>
    <w:p w:rsidR="009A76B7" w:rsidRDefault="009A76B7" w:rsidP="000D2857">
      <w:pPr>
        <w:jc w:val="both"/>
        <w:rPr>
          <w:rFonts w:ascii="Arial" w:hAnsi="Arial" w:cs="Arial"/>
          <w:color w:val="000000"/>
          <w:sz w:val="20"/>
          <w:szCs w:val="20"/>
          <w:shd w:val="clear" w:color="auto" w:fill="FFFFFF"/>
        </w:rPr>
      </w:pPr>
    </w:p>
    <w:p w:rsidR="009A76B7" w:rsidRDefault="009A76B7" w:rsidP="000D2857">
      <w:pPr>
        <w:jc w:val="both"/>
        <w:rPr>
          <w:rFonts w:ascii="Arial" w:hAnsi="Arial" w:cs="Arial"/>
          <w:color w:val="000000"/>
          <w:sz w:val="20"/>
          <w:szCs w:val="20"/>
          <w:shd w:val="clear" w:color="auto" w:fill="FFFFFF"/>
        </w:rPr>
      </w:pPr>
    </w:p>
    <w:p w:rsidR="00004B44" w:rsidRPr="009A76B7" w:rsidRDefault="00004B44" w:rsidP="000D2857">
      <w:pPr>
        <w:jc w:val="both"/>
        <w:rPr>
          <w:rFonts w:ascii="Arial" w:hAnsi="Arial" w:cs="Arial"/>
          <w:i/>
          <w:color w:val="000000"/>
          <w:sz w:val="20"/>
          <w:szCs w:val="20"/>
          <w:shd w:val="clear" w:color="auto" w:fill="FFFFFF"/>
        </w:rPr>
      </w:pPr>
      <w:r w:rsidRPr="009A76B7">
        <w:rPr>
          <w:rFonts w:ascii="Arial" w:hAnsi="Arial" w:cs="Arial"/>
          <w:i/>
          <w:color w:val="000000"/>
          <w:sz w:val="20"/>
          <w:szCs w:val="20"/>
          <w:shd w:val="clear" w:color="auto" w:fill="FFFFFF"/>
        </w:rPr>
        <w:t>Záradék:</w:t>
      </w:r>
      <w:r w:rsidR="009A76B7" w:rsidRPr="009A76B7">
        <w:rPr>
          <w:rFonts w:ascii="Arial" w:hAnsi="Arial" w:cs="Arial"/>
          <w:i/>
          <w:color w:val="000000"/>
          <w:sz w:val="20"/>
          <w:szCs w:val="20"/>
          <w:shd w:val="clear" w:color="auto" w:fill="FFFFFF"/>
        </w:rPr>
        <w:t xml:space="preserve"> </w:t>
      </w:r>
      <w:r w:rsidRPr="009A76B7">
        <w:rPr>
          <w:rFonts w:ascii="Arial" w:hAnsi="Arial" w:cs="Arial"/>
          <w:i/>
          <w:color w:val="000000"/>
          <w:sz w:val="20"/>
          <w:szCs w:val="20"/>
          <w:shd w:val="clear" w:color="auto" w:fill="FFFFFF"/>
        </w:rPr>
        <w:t>A jelen egységes szerkezetbe foglalt Alapszabályt a közgyűlés a 2014. május 15-én tartott ülésén fogadta el. Alulírott kijelentem, hogy a jelen egységes szerkezetbe foglalt Alapszabály szövege mindenben megegyezik a 2014. május 15-én tartott közgyűlésen elfogadott tartalommal.</w:t>
      </w:r>
    </w:p>
    <w:p w:rsidR="00F07E84" w:rsidRPr="009A76B7" w:rsidRDefault="00F07E84" w:rsidP="009E52B0">
      <w:pPr>
        <w:rPr>
          <w:rFonts w:ascii="Arial" w:hAnsi="Arial" w:cs="Arial"/>
          <w:sz w:val="20"/>
          <w:szCs w:val="20"/>
        </w:rPr>
      </w:pPr>
    </w:p>
    <w:sectPr w:rsidR="00F07E84" w:rsidRPr="009A76B7" w:rsidSect="000B061C">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91B" w:rsidRDefault="00B3791B" w:rsidP="008D3A57">
      <w:pPr>
        <w:spacing w:line="240" w:lineRule="auto"/>
      </w:pPr>
      <w:r>
        <w:separator/>
      </w:r>
    </w:p>
  </w:endnote>
  <w:endnote w:type="continuationSeparator" w:id="0">
    <w:p w:rsidR="00B3791B" w:rsidRDefault="00B3791B" w:rsidP="008D3A5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2539715"/>
      <w:docPartObj>
        <w:docPartGallery w:val="Page Numbers (Bottom of Page)"/>
        <w:docPartUnique/>
      </w:docPartObj>
    </w:sdtPr>
    <w:sdtContent>
      <w:p w:rsidR="008D3A57" w:rsidRDefault="00A71F5A">
        <w:pPr>
          <w:pStyle w:val="llb"/>
          <w:jc w:val="right"/>
        </w:pPr>
        <w:r>
          <w:fldChar w:fldCharType="begin"/>
        </w:r>
        <w:r w:rsidR="008D3A57">
          <w:instrText>PAGE   \* MERGEFORMAT</w:instrText>
        </w:r>
        <w:r>
          <w:fldChar w:fldCharType="separate"/>
        </w:r>
        <w:r w:rsidR="00640638">
          <w:rPr>
            <w:noProof/>
          </w:rPr>
          <w:t>8</w:t>
        </w:r>
        <w:r>
          <w:fldChar w:fldCharType="end"/>
        </w:r>
      </w:p>
    </w:sdtContent>
  </w:sdt>
  <w:p w:rsidR="008D3A57" w:rsidRDefault="008D3A57">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91B" w:rsidRDefault="00B3791B" w:rsidP="008D3A57">
      <w:pPr>
        <w:spacing w:line="240" w:lineRule="auto"/>
      </w:pPr>
      <w:r>
        <w:separator/>
      </w:r>
    </w:p>
  </w:footnote>
  <w:footnote w:type="continuationSeparator" w:id="0">
    <w:p w:rsidR="00B3791B" w:rsidRDefault="00B3791B" w:rsidP="008D3A5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E8472A"/>
    <w:multiLevelType w:val="hybridMultilevel"/>
    <w:tmpl w:val="48D2044C"/>
    <w:lvl w:ilvl="0" w:tplc="AD6EFD18">
      <w:start w:val="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footnotePr>
    <w:footnote w:id="-1"/>
    <w:footnote w:id="0"/>
  </w:footnotePr>
  <w:endnotePr>
    <w:endnote w:id="-1"/>
    <w:endnote w:id="0"/>
  </w:endnotePr>
  <w:compat/>
  <w:rsids>
    <w:rsidRoot w:val="00F07E84"/>
    <w:rsid w:val="00004B44"/>
    <w:rsid w:val="00072C74"/>
    <w:rsid w:val="000B061C"/>
    <w:rsid w:val="000C0ABF"/>
    <w:rsid w:val="000D2857"/>
    <w:rsid w:val="000F41F3"/>
    <w:rsid w:val="00174C9C"/>
    <w:rsid w:val="00261FB8"/>
    <w:rsid w:val="002B6745"/>
    <w:rsid w:val="002C49C6"/>
    <w:rsid w:val="002E727A"/>
    <w:rsid w:val="002F34DC"/>
    <w:rsid w:val="002F695B"/>
    <w:rsid w:val="00307982"/>
    <w:rsid w:val="003576E1"/>
    <w:rsid w:val="003768A2"/>
    <w:rsid w:val="003F6C61"/>
    <w:rsid w:val="00490F5C"/>
    <w:rsid w:val="004B5128"/>
    <w:rsid w:val="0053075F"/>
    <w:rsid w:val="005704EC"/>
    <w:rsid w:val="005B185F"/>
    <w:rsid w:val="00600197"/>
    <w:rsid w:val="00640638"/>
    <w:rsid w:val="007345B0"/>
    <w:rsid w:val="007D54A2"/>
    <w:rsid w:val="00823FC1"/>
    <w:rsid w:val="00871665"/>
    <w:rsid w:val="00875D11"/>
    <w:rsid w:val="00880612"/>
    <w:rsid w:val="00895323"/>
    <w:rsid w:val="00896386"/>
    <w:rsid w:val="008A14A5"/>
    <w:rsid w:val="008D3A57"/>
    <w:rsid w:val="00973E0C"/>
    <w:rsid w:val="009A76B7"/>
    <w:rsid w:val="009E52B0"/>
    <w:rsid w:val="009E7474"/>
    <w:rsid w:val="00A46457"/>
    <w:rsid w:val="00A66D7C"/>
    <w:rsid w:val="00A71F5A"/>
    <w:rsid w:val="00A83D7F"/>
    <w:rsid w:val="00B27332"/>
    <w:rsid w:val="00B3791B"/>
    <w:rsid w:val="00B72AB3"/>
    <w:rsid w:val="00BF2738"/>
    <w:rsid w:val="00C1227D"/>
    <w:rsid w:val="00CB6142"/>
    <w:rsid w:val="00CE5F74"/>
    <w:rsid w:val="00D16778"/>
    <w:rsid w:val="00D828FD"/>
    <w:rsid w:val="00DF34BC"/>
    <w:rsid w:val="00E17B76"/>
    <w:rsid w:val="00E17BAC"/>
    <w:rsid w:val="00E2659D"/>
    <w:rsid w:val="00E55AF6"/>
    <w:rsid w:val="00E55E63"/>
    <w:rsid w:val="00E873F8"/>
    <w:rsid w:val="00EE7680"/>
    <w:rsid w:val="00F07E84"/>
    <w:rsid w:val="00F24615"/>
    <w:rsid w:val="00F360E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B061C"/>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72AB3"/>
    <w:pPr>
      <w:ind w:left="720"/>
      <w:contextualSpacing/>
    </w:pPr>
  </w:style>
  <w:style w:type="paragraph" w:styleId="NormlWeb">
    <w:name w:val="Normal (Web)"/>
    <w:basedOn w:val="Norml"/>
    <w:uiPriority w:val="99"/>
    <w:semiHidden/>
    <w:unhideWhenUsed/>
    <w:rsid w:val="00973E0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973E0C"/>
  </w:style>
  <w:style w:type="paragraph" w:styleId="lfej">
    <w:name w:val="header"/>
    <w:basedOn w:val="Norml"/>
    <w:link w:val="lfejChar"/>
    <w:uiPriority w:val="99"/>
    <w:unhideWhenUsed/>
    <w:rsid w:val="008D3A57"/>
    <w:pPr>
      <w:tabs>
        <w:tab w:val="center" w:pos="4536"/>
        <w:tab w:val="right" w:pos="9072"/>
      </w:tabs>
      <w:spacing w:line="240" w:lineRule="auto"/>
    </w:pPr>
  </w:style>
  <w:style w:type="character" w:customStyle="1" w:styleId="lfejChar">
    <w:name w:val="Élőfej Char"/>
    <w:basedOn w:val="Bekezdsalapbettpusa"/>
    <w:link w:val="lfej"/>
    <w:uiPriority w:val="99"/>
    <w:rsid w:val="008D3A57"/>
  </w:style>
  <w:style w:type="paragraph" w:styleId="llb">
    <w:name w:val="footer"/>
    <w:basedOn w:val="Norml"/>
    <w:link w:val="llbChar"/>
    <w:uiPriority w:val="99"/>
    <w:unhideWhenUsed/>
    <w:rsid w:val="008D3A57"/>
    <w:pPr>
      <w:tabs>
        <w:tab w:val="center" w:pos="4536"/>
        <w:tab w:val="right" w:pos="9072"/>
      </w:tabs>
      <w:spacing w:line="240" w:lineRule="auto"/>
    </w:pPr>
  </w:style>
  <w:style w:type="character" w:customStyle="1" w:styleId="llbChar">
    <w:name w:val="Élőláb Char"/>
    <w:basedOn w:val="Bekezdsalapbettpusa"/>
    <w:link w:val="llb"/>
    <w:uiPriority w:val="99"/>
    <w:rsid w:val="008D3A57"/>
  </w:style>
</w:styles>
</file>

<file path=word/webSettings.xml><?xml version="1.0" encoding="utf-8"?>
<w:webSettings xmlns:r="http://schemas.openxmlformats.org/officeDocument/2006/relationships" xmlns:w="http://schemas.openxmlformats.org/wordprocessingml/2006/main">
  <w:divs>
    <w:div w:id="1598753131">
      <w:bodyDiv w:val="1"/>
      <w:marLeft w:val="0"/>
      <w:marRight w:val="0"/>
      <w:marTop w:val="0"/>
      <w:marBottom w:val="0"/>
      <w:divBdr>
        <w:top w:val="none" w:sz="0" w:space="0" w:color="auto"/>
        <w:left w:val="none" w:sz="0" w:space="0" w:color="auto"/>
        <w:bottom w:val="none" w:sz="0" w:space="0" w:color="auto"/>
        <w:right w:val="none" w:sz="0" w:space="0" w:color="auto"/>
      </w:divBdr>
    </w:div>
    <w:div w:id="1879928426">
      <w:bodyDiv w:val="1"/>
      <w:marLeft w:val="0"/>
      <w:marRight w:val="0"/>
      <w:marTop w:val="0"/>
      <w:marBottom w:val="0"/>
      <w:divBdr>
        <w:top w:val="none" w:sz="0" w:space="0" w:color="auto"/>
        <w:left w:val="none" w:sz="0" w:space="0" w:color="auto"/>
        <w:bottom w:val="none" w:sz="0" w:space="0" w:color="auto"/>
        <w:right w:val="none" w:sz="0" w:space="0" w:color="auto"/>
      </w:divBdr>
    </w:div>
    <w:div w:id="193057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2008</Words>
  <Characters>13859</Characters>
  <Application>Microsoft Office Word</Application>
  <DocSecurity>0</DocSecurity>
  <Lines>115</Lines>
  <Paragraphs>31</Paragraphs>
  <ScaleCrop>false</ScaleCrop>
  <HeadingPairs>
    <vt:vector size="2" baseType="variant">
      <vt:variant>
        <vt:lpstr>Cím</vt:lpstr>
      </vt:variant>
      <vt:variant>
        <vt:i4>1</vt:i4>
      </vt:variant>
    </vt:vector>
  </HeadingPairs>
  <TitlesOfParts>
    <vt:vector size="1" baseType="lpstr">
      <vt:lpstr/>
    </vt:vector>
  </TitlesOfParts>
  <Company>WXPEE</Company>
  <LinksUpToDate>false</LinksUpToDate>
  <CharactersWithSpaces>15836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PeterJando</dc:creator>
  <cp:lastModifiedBy>MV</cp:lastModifiedBy>
  <cp:revision>2</cp:revision>
  <dcterms:created xsi:type="dcterms:W3CDTF">2014-05-20T11:36:00Z</dcterms:created>
  <dcterms:modified xsi:type="dcterms:W3CDTF">2014-05-20T11:36:00Z</dcterms:modified>
</cp:coreProperties>
</file>